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67E5" w14:textId="76FE1046" w:rsidR="00376471" w:rsidRPr="00122E29" w:rsidRDefault="00376471" w:rsidP="005F0982">
      <w:pPr>
        <w:pStyle w:val="NormalWeb"/>
        <w:shd w:val="clear" w:color="auto" w:fill="FFFFFF"/>
        <w:spacing w:before="0" w:beforeAutospacing="0" w:after="0" w:afterAutospacing="0" w:line="276" w:lineRule="auto"/>
        <w:jc w:val="center"/>
        <w:rPr>
          <w:rStyle w:val="Gl"/>
          <w:color w:val="000000"/>
        </w:rPr>
      </w:pPr>
      <w:r w:rsidRPr="00122E29">
        <w:rPr>
          <w:noProof/>
          <w:color w:val="002060"/>
        </w:rPr>
        <w:drawing>
          <wp:anchor distT="0" distB="0" distL="114300" distR="114300" simplePos="0" relativeHeight="251659264" behindDoc="0" locked="0" layoutInCell="1" allowOverlap="1" wp14:anchorId="0BC33B47" wp14:editId="48F59B43">
            <wp:simplePos x="0" y="0"/>
            <wp:positionH relativeFrom="margin">
              <wp:posOffset>2041071</wp:posOffset>
            </wp:positionH>
            <wp:positionV relativeFrom="topMargin">
              <wp:posOffset>254544</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4594C2B2" w14:textId="77777777" w:rsidR="00376471" w:rsidRPr="00122E29" w:rsidRDefault="00376471" w:rsidP="005F0982">
      <w:pPr>
        <w:pStyle w:val="NormalWeb"/>
        <w:shd w:val="clear" w:color="auto" w:fill="FFFFFF"/>
        <w:spacing w:before="0" w:beforeAutospacing="0" w:after="0" w:afterAutospacing="0" w:line="276" w:lineRule="auto"/>
        <w:jc w:val="center"/>
        <w:rPr>
          <w:rStyle w:val="Gl"/>
          <w:color w:val="000000"/>
        </w:rPr>
      </w:pPr>
    </w:p>
    <w:p w14:paraId="4742FD1C" w14:textId="34F5679D" w:rsidR="00BE51C0" w:rsidRPr="00122E29" w:rsidRDefault="00BE51C0" w:rsidP="005F0982">
      <w:pPr>
        <w:pStyle w:val="NormalWeb"/>
        <w:shd w:val="clear" w:color="auto" w:fill="FFFFFF"/>
        <w:spacing w:before="0" w:beforeAutospacing="0" w:after="0" w:afterAutospacing="0" w:line="276" w:lineRule="auto"/>
        <w:jc w:val="center"/>
        <w:rPr>
          <w:rStyle w:val="Gl"/>
          <w:color w:val="000000"/>
        </w:rPr>
      </w:pPr>
      <w:r w:rsidRPr="00122E29">
        <w:rPr>
          <w:rStyle w:val="Gl"/>
          <w:color w:val="000000"/>
        </w:rPr>
        <w:t>FENERBAHÇE</w:t>
      </w:r>
      <w:r w:rsidR="0092071F" w:rsidRPr="00122E29">
        <w:rPr>
          <w:rStyle w:val="Gl"/>
          <w:color w:val="000000"/>
        </w:rPr>
        <w:t xml:space="preserve"> ÜNİVERSİTESİ</w:t>
      </w:r>
    </w:p>
    <w:p w14:paraId="6FF4F1DC" w14:textId="382DFFF4" w:rsidR="0092071F" w:rsidRPr="00122E29" w:rsidRDefault="00473766" w:rsidP="005F0982">
      <w:pPr>
        <w:pStyle w:val="NormalWeb"/>
        <w:shd w:val="clear" w:color="auto" w:fill="FFFFFF"/>
        <w:spacing w:before="0" w:beforeAutospacing="0" w:after="0" w:afterAutospacing="0" w:line="276" w:lineRule="auto"/>
        <w:jc w:val="center"/>
        <w:rPr>
          <w:rStyle w:val="Gl"/>
          <w:color w:val="000000"/>
        </w:rPr>
      </w:pPr>
      <w:r w:rsidRPr="00122E29">
        <w:rPr>
          <w:rStyle w:val="Gl"/>
          <w:color w:val="000000"/>
        </w:rPr>
        <w:t xml:space="preserve">İDARİ PERSONEL </w:t>
      </w:r>
      <w:r w:rsidR="00457790" w:rsidRPr="00122E29">
        <w:rPr>
          <w:rStyle w:val="Gl"/>
          <w:color w:val="000000"/>
        </w:rPr>
        <w:t>DİSİPLİN</w:t>
      </w:r>
      <w:r w:rsidR="0092071F" w:rsidRPr="00122E29">
        <w:rPr>
          <w:rStyle w:val="Gl"/>
          <w:color w:val="000000"/>
        </w:rPr>
        <w:t xml:space="preserve"> YÖNERGESİ</w:t>
      </w:r>
    </w:p>
    <w:p w14:paraId="22EF8B32" w14:textId="77777777" w:rsidR="00F87E9A" w:rsidRPr="00122E29" w:rsidRDefault="00F87E9A" w:rsidP="005F0982">
      <w:pPr>
        <w:pStyle w:val="NormalWeb"/>
        <w:shd w:val="clear" w:color="auto" w:fill="FFFFFF"/>
        <w:spacing w:before="0" w:beforeAutospacing="0" w:after="0" w:afterAutospacing="0" w:line="276" w:lineRule="auto"/>
        <w:jc w:val="center"/>
        <w:rPr>
          <w:color w:val="000000"/>
        </w:rPr>
      </w:pPr>
    </w:p>
    <w:p w14:paraId="5ABBC3D2" w14:textId="77777777" w:rsidR="00315365" w:rsidRPr="00122E29" w:rsidRDefault="00315365" w:rsidP="005F0982">
      <w:pPr>
        <w:pStyle w:val="NormalWeb"/>
        <w:shd w:val="clear" w:color="auto" w:fill="FFFFFF"/>
        <w:spacing w:before="0" w:beforeAutospacing="0" w:after="0" w:afterAutospacing="0" w:line="276" w:lineRule="auto"/>
        <w:jc w:val="center"/>
        <w:rPr>
          <w:rStyle w:val="Gl"/>
          <w:color w:val="000000"/>
        </w:rPr>
      </w:pPr>
    </w:p>
    <w:p w14:paraId="70543424" w14:textId="77777777" w:rsidR="00BE51C0" w:rsidRPr="00122E29" w:rsidRDefault="0092071F" w:rsidP="005F0982">
      <w:pPr>
        <w:pStyle w:val="NormalWeb"/>
        <w:shd w:val="clear" w:color="auto" w:fill="FFFFFF"/>
        <w:spacing w:before="0" w:beforeAutospacing="0" w:after="0" w:afterAutospacing="0" w:line="276" w:lineRule="auto"/>
        <w:jc w:val="center"/>
        <w:rPr>
          <w:rStyle w:val="Gl"/>
          <w:color w:val="000000"/>
        </w:rPr>
      </w:pPr>
      <w:r w:rsidRPr="00122E29">
        <w:rPr>
          <w:rStyle w:val="Gl"/>
          <w:color w:val="000000"/>
        </w:rPr>
        <w:t>BİRİNCİ BÖLÜM</w:t>
      </w:r>
    </w:p>
    <w:p w14:paraId="515402C9" w14:textId="47665584" w:rsidR="00F87E9A" w:rsidRPr="00122E29" w:rsidRDefault="0080343A" w:rsidP="005F0982">
      <w:pPr>
        <w:pStyle w:val="NormalWeb"/>
        <w:shd w:val="clear" w:color="auto" w:fill="FFFFFF"/>
        <w:spacing w:before="0" w:beforeAutospacing="0" w:after="0" w:afterAutospacing="0" w:line="276" w:lineRule="auto"/>
        <w:jc w:val="center"/>
        <w:rPr>
          <w:rStyle w:val="Gl"/>
          <w:color w:val="000000"/>
        </w:rPr>
      </w:pPr>
      <w:r w:rsidRPr="00122E29">
        <w:rPr>
          <w:rStyle w:val="Gl"/>
          <w:color w:val="000000"/>
        </w:rPr>
        <w:t>Başlangıç Hükümleri</w:t>
      </w:r>
    </w:p>
    <w:p w14:paraId="58D9247F" w14:textId="77777777" w:rsidR="005F0982" w:rsidRPr="00122E29" w:rsidRDefault="005F0982" w:rsidP="005F0982">
      <w:pPr>
        <w:pStyle w:val="NormalWeb"/>
        <w:shd w:val="clear" w:color="auto" w:fill="FFFFFF"/>
        <w:spacing w:before="0" w:beforeAutospacing="0" w:after="0" w:afterAutospacing="0" w:line="276" w:lineRule="auto"/>
        <w:jc w:val="center"/>
        <w:rPr>
          <w:rStyle w:val="Gl"/>
          <w:color w:val="000000"/>
        </w:rPr>
      </w:pPr>
    </w:p>
    <w:p w14:paraId="1EFBBEED" w14:textId="5FD5E66E" w:rsidR="007C150F" w:rsidRPr="00122E29" w:rsidRDefault="007C150F" w:rsidP="005F0982">
      <w:pPr>
        <w:pStyle w:val="NormalWeb"/>
        <w:shd w:val="clear" w:color="auto" w:fill="FFFFFF"/>
        <w:spacing w:before="0" w:beforeAutospacing="0" w:after="0" w:afterAutospacing="0" w:line="276" w:lineRule="auto"/>
        <w:jc w:val="both"/>
        <w:rPr>
          <w:rStyle w:val="Gl"/>
          <w:color w:val="000000"/>
        </w:rPr>
      </w:pPr>
      <w:r w:rsidRPr="00122E29">
        <w:rPr>
          <w:rStyle w:val="Gl"/>
          <w:color w:val="000000"/>
        </w:rPr>
        <w:t>Amaç</w:t>
      </w:r>
      <w:r w:rsidR="002F1EC1" w:rsidRPr="00122E29">
        <w:rPr>
          <w:rStyle w:val="Gl"/>
          <w:color w:val="000000"/>
        </w:rPr>
        <w:t xml:space="preserve"> ve </w:t>
      </w:r>
      <w:r w:rsidR="008E467C" w:rsidRPr="00122E29">
        <w:rPr>
          <w:rStyle w:val="Gl"/>
          <w:color w:val="000000"/>
        </w:rPr>
        <w:t>k</w:t>
      </w:r>
      <w:r w:rsidR="002F1EC1" w:rsidRPr="00122E29">
        <w:rPr>
          <w:rStyle w:val="Gl"/>
          <w:color w:val="000000"/>
        </w:rPr>
        <w:t>apsam</w:t>
      </w:r>
    </w:p>
    <w:p w14:paraId="59922E9D" w14:textId="5F527E90" w:rsidR="00F87E9A" w:rsidRPr="00122E29" w:rsidRDefault="0092071F" w:rsidP="005F0982">
      <w:pPr>
        <w:pStyle w:val="NormalWeb"/>
        <w:shd w:val="clear" w:color="auto" w:fill="FFFFFF"/>
        <w:spacing w:before="0" w:beforeAutospacing="0" w:after="0" w:afterAutospacing="0" w:line="276" w:lineRule="auto"/>
        <w:jc w:val="both"/>
        <w:rPr>
          <w:color w:val="000000"/>
        </w:rPr>
      </w:pPr>
      <w:r w:rsidRPr="00122E29">
        <w:rPr>
          <w:rStyle w:val="Gl"/>
          <w:color w:val="000000"/>
        </w:rPr>
        <w:t xml:space="preserve">MADDE 1 </w:t>
      </w:r>
      <w:r w:rsidR="00FA5D34" w:rsidRPr="00122E29">
        <w:rPr>
          <w:rStyle w:val="Gl"/>
          <w:color w:val="000000"/>
        </w:rPr>
        <w:t>–</w:t>
      </w:r>
      <w:r w:rsidRPr="00122E29">
        <w:rPr>
          <w:color w:val="000000"/>
        </w:rPr>
        <w:t> (1)</w:t>
      </w:r>
      <w:r w:rsidR="007C150F" w:rsidRPr="00122E29">
        <w:rPr>
          <w:color w:val="000000"/>
        </w:rPr>
        <w:t xml:space="preserve"> </w:t>
      </w:r>
      <w:r w:rsidR="002F1EC1" w:rsidRPr="00122E29">
        <w:rPr>
          <w:color w:val="000000"/>
        </w:rPr>
        <w:t xml:space="preserve">Bu </w:t>
      </w:r>
      <w:r w:rsidR="00D30150" w:rsidRPr="00122E29">
        <w:rPr>
          <w:color w:val="000000"/>
        </w:rPr>
        <w:t>yönerge</w:t>
      </w:r>
      <w:r w:rsidR="002F1EC1" w:rsidRPr="00122E29">
        <w:rPr>
          <w:color w:val="000000"/>
        </w:rPr>
        <w:t>, Fenerbahçe Üniversitesinin tüm birimlerinde görev yapan idari personelin kanun, tüzük, yönetmelik ve sözleşmelerle belirlenen görevleri yerine getirmeyenleri, uyulmasının zorunlu olarak belirlendiği kurallara uymayanları kapsamaktadır.</w:t>
      </w:r>
    </w:p>
    <w:p w14:paraId="7ACE4EE6" w14:textId="77777777" w:rsidR="008015DD" w:rsidRPr="00122E29" w:rsidRDefault="008015DD" w:rsidP="005F0982">
      <w:pPr>
        <w:pStyle w:val="NormalWeb"/>
        <w:shd w:val="clear" w:color="auto" w:fill="FFFFFF"/>
        <w:spacing w:before="0" w:beforeAutospacing="0" w:after="0" w:afterAutospacing="0" w:line="276" w:lineRule="auto"/>
        <w:jc w:val="both"/>
        <w:rPr>
          <w:color w:val="000000"/>
        </w:rPr>
      </w:pPr>
    </w:p>
    <w:p w14:paraId="58131899" w14:textId="77777777" w:rsidR="00BE51C0" w:rsidRPr="00122E29" w:rsidRDefault="0092071F" w:rsidP="005F0982">
      <w:pPr>
        <w:pStyle w:val="NormalWeb"/>
        <w:shd w:val="clear" w:color="auto" w:fill="FFFFFF"/>
        <w:spacing w:before="0" w:beforeAutospacing="0" w:after="0" w:afterAutospacing="0" w:line="276" w:lineRule="auto"/>
        <w:jc w:val="both"/>
        <w:rPr>
          <w:rStyle w:val="Gl"/>
          <w:color w:val="000000"/>
        </w:rPr>
      </w:pPr>
      <w:r w:rsidRPr="00122E29">
        <w:rPr>
          <w:rStyle w:val="Gl"/>
          <w:color w:val="000000"/>
        </w:rPr>
        <w:t>Dayanak</w:t>
      </w:r>
    </w:p>
    <w:p w14:paraId="6E28663B" w14:textId="7AE41F95" w:rsidR="00F87E9A" w:rsidRPr="00122E29" w:rsidRDefault="0092071F" w:rsidP="005F0982">
      <w:pPr>
        <w:pStyle w:val="NormalWeb"/>
        <w:shd w:val="clear" w:color="auto" w:fill="FFFFFF"/>
        <w:spacing w:before="0" w:beforeAutospacing="0" w:after="0" w:afterAutospacing="0" w:line="276" w:lineRule="auto"/>
        <w:jc w:val="both"/>
        <w:rPr>
          <w:color w:val="000000"/>
        </w:rPr>
      </w:pPr>
      <w:r w:rsidRPr="00122E29">
        <w:rPr>
          <w:rStyle w:val="Gl"/>
          <w:color w:val="000000"/>
        </w:rPr>
        <w:t xml:space="preserve">MADDE </w:t>
      </w:r>
      <w:r w:rsidR="002F1EC1" w:rsidRPr="00122E29">
        <w:rPr>
          <w:rStyle w:val="Gl"/>
          <w:color w:val="000000"/>
        </w:rPr>
        <w:t xml:space="preserve">2 </w:t>
      </w:r>
      <w:r w:rsidRPr="00122E29">
        <w:rPr>
          <w:b/>
          <w:bCs/>
          <w:color w:val="000000"/>
        </w:rPr>
        <w:t>–</w:t>
      </w:r>
      <w:r w:rsidRPr="00122E29">
        <w:rPr>
          <w:color w:val="000000"/>
        </w:rPr>
        <w:t xml:space="preserve"> (1) </w:t>
      </w:r>
      <w:r w:rsidR="002F1EC1" w:rsidRPr="00122E29">
        <w:rPr>
          <w:color w:val="000000"/>
        </w:rPr>
        <w:t xml:space="preserve">Bu </w:t>
      </w:r>
      <w:r w:rsidR="007C4C0B" w:rsidRPr="00122E29">
        <w:rPr>
          <w:color w:val="000000"/>
        </w:rPr>
        <w:t>yönerge</w:t>
      </w:r>
      <w:r w:rsidR="002F1EC1" w:rsidRPr="00122E29">
        <w:rPr>
          <w:color w:val="000000"/>
        </w:rPr>
        <w:t xml:space="preserve"> 4857 sayılı İş Kanunu</w:t>
      </w:r>
      <w:r w:rsidR="00DF750E" w:rsidRPr="00122E29">
        <w:rPr>
          <w:color w:val="000000"/>
        </w:rPr>
        <w:t>, 4721 sayılı Türk Medeni Kanunu</w:t>
      </w:r>
      <w:r w:rsidR="002F1EC1" w:rsidRPr="00122E29">
        <w:rPr>
          <w:color w:val="000000"/>
        </w:rPr>
        <w:t xml:space="preserve"> </w:t>
      </w:r>
      <w:r w:rsidR="00DF750E" w:rsidRPr="00122E29">
        <w:rPr>
          <w:color w:val="000000"/>
        </w:rPr>
        <w:t xml:space="preserve">ve 6698 sayılı Kişisel Verileri Koruma Kanunu’na </w:t>
      </w:r>
      <w:r w:rsidR="002F1EC1" w:rsidRPr="00122E29">
        <w:rPr>
          <w:color w:val="000000"/>
        </w:rPr>
        <w:t>dayanılarak hazırlanmıştır.</w:t>
      </w:r>
    </w:p>
    <w:p w14:paraId="0CBACAB1" w14:textId="77777777" w:rsidR="002F1EC1" w:rsidRPr="00122E29" w:rsidRDefault="002F1EC1" w:rsidP="005F0982">
      <w:pPr>
        <w:pStyle w:val="NormalWeb"/>
        <w:shd w:val="clear" w:color="auto" w:fill="FFFFFF"/>
        <w:spacing w:before="0" w:beforeAutospacing="0" w:after="0" w:afterAutospacing="0" w:line="276" w:lineRule="auto"/>
        <w:jc w:val="both"/>
        <w:rPr>
          <w:b/>
          <w:bCs/>
          <w:color w:val="000000"/>
        </w:rPr>
      </w:pPr>
    </w:p>
    <w:p w14:paraId="1EE6E2A4" w14:textId="415C4B1F" w:rsidR="00315365" w:rsidRPr="00122E29" w:rsidRDefault="007C150F" w:rsidP="005F0982">
      <w:pPr>
        <w:pStyle w:val="NormalWeb"/>
        <w:shd w:val="clear" w:color="auto" w:fill="FFFFFF"/>
        <w:spacing w:before="0" w:beforeAutospacing="0" w:after="0" w:afterAutospacing="0" w:line="276" w:lineRule="auto"/>
        <w:jc w:val="both"/>
        <w:rPr>
          <w:b/>
          <w:bCs/>
          <w:color w:val="000000"/>
        </w:rPr>
      </w:pPr>
      <w:r w:rsidRPr="00122E29">
        <w:rPr>
          <w:b/>
          <w:bCs/>
          <w:color w:val="000000"/>
        </w:rPr>
        <w:t>Tanımlar</w:t>
      </w:r>
    </w:p>
    <w:p w14:paraId="1A917523" w14:textId="08718C76" w:rsidR="007C150F" w:rsidRPr="00122E29" w:rsidRDefault="007C150F" w:rsidP="005F0982">
      <w:pPr>
        <w:pStyle w:val="NormalWeb"/>
        <w:shd w:val="clear" w:color="auto" w:fill="FFFFFF"/>
        <w:spacing w:before="0" w:beforeAutospacing="0" w:after="0" w:afterAutospacing="0" w:line="276" w:lineRule="auto"/>
        <w:jc w:val="both"/>
        <w:rPr>
          <w:color w:val="000000"/>
        </w:rPr>
      </w:pPr>
      <w:r w:rsidRPr="00122E29">
        <w:rPr>
          <w:rStyle w:val="Gl"/>
          <w:color w:val="000000"/>
        </w:rPr>
        <w:t xml:space="preserve">MADDE </w:t>
      </w:r>
      <w:r w:rsidR="002F1EC1" w:rsidRPr="00122E29">
        <w:rPr>
          <w:rStyle w:val="Gl"/>
          <w:color w:val="000000"/>
        </w:rPr>
        <w:t>3</w:t>
      </w:r>
      <w:r w:rsidRPr="00122E29">
        <w:rPr>
          <w:rStyle w:val="Gl"/>
          <w:color w:val="000000"/>
        </w:rPr>
        <w:t xml:space="preserve"> –</w:t>
      </w:r>
      <w:r w:rsidRPr="00122E29">
        <w:rPr>
          <w:color w:val="000000"/>
        </w:rPr>
        <w:t xml:space="preserve"> (1) </w:t>
      </w:r>
      <w:r w:rsidR="00166567" w:rsidRPr="00122E29">
        <w:rPr>
          <w:color w:val="000000"/>
        </w:rPr>
        <w:t>Bu yönergede geçen;</w:t>
      </w:r>
    </w:p>
    <w:p w14:paraId="5ABD4A9F" w14:textId="2AE49CDD" w:rsidR="00E80828" w:rsidRPr="00122E29" w:rsidRDefault="00E80828" w:rsidP="005F0982">
      <w:pPr>
        <w:pStyle w:val="ListeParagraf"/>
        <w:numPr>
          <w:ilvl w:val="0"/>
          <w:numId w:val="8"/>
        </w:numPr>
        <w:spacing w:after="0" w:line="276" w:lineRule="auto"/>
        <w:ind w:left="284" w:hanging="284"/>
        <w:contextualSpacing w:val="0"/>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EBYS: Elektronik Belge Yönetim Sistemini</w:t>
      </w:r>
    </w:p>
    <w:p w14:paraId="2F2F162C" w14:textId="2C632B07" w:rsidR="00E80828" w:rsidRPr="00122E29" w:rsidRDefault="00E80828" w:rsidP="005F0982">
      <w:pPr>
        <w:pStyle w:val="ListeParagraf"/>
        <w:numPr>
          <w:ilvl w:val="0"/>
          <w:numId w:val="8"/>
        </w:numPr>
        <w:spacing w:after="0" w:line="276" w:lineRule="auto"/>
        <w:ind w:left="284" w:hanging="284"/>
        <w:contextualSpacing w:val="0"/>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Genel Sekreter: Fenerbahçe Üniversitesi Genel Sekreterini</w:t>
      </w:r>
    </w:p>
    <w:p w14:paraId="22E589C0" w14:textId="77777777" w:rsidR="00E80828" w:rsidRPr="00122E29" w:rsidRDefault="00E80828" w:rsidP="005F0982">
      <w:pPr>
        <w:pStyle w:val="ListeParagraf"/>
        <w:numPr>
          <w:ilvl w:val="0"/>
          <w:numId w:val="8"/>
        </w:numPr>
        <w:spacing w:after="0" w:line="276" w:lineRule="auto"/>
        <w:ind w:left="284" w:hanging="284"/>
        <w:contextualSpacing w:val="0"/>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PDKS: Personel Takip Sistemini</w:t>
      </w:r>
    </w:p>
    <w:p w14:paraId="72503327" w14:textId="64DF4C16" w:rsidR="00E80828" w:rsidRPr="00122E29" w:rsidRDefault="00E80828" w:rsidP="005F0982">
      <w:pPr>
        <w:pStyle w:val="ListeParagraf"/>
        <w:numPr>
          <w:ilvl w:val="0"/>
          <w:numId w:val="8"/>
        </w:numPr>
        <w:spacing w:after="0" w:line="276" w:lineRule="auto"/>
        <w:ind w:left="284" w:hanging="284"/>
        <w:contextualSpacing w:val="0"/>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Personel: Fenerbahçe Üniversitesinde kadrolu çalışan tüm idari personeli</w:t>
      </w:r>
    </w:p>
    <w:p w14:paraId="2D276A86" w14:textId="76530BE1" w:rsidR="00E80828" w:rsidRPr="00122E29" w:rsidRDefault="00E80828" w:rsidP="005F0982">
      <w:pPr>
        <w:pStyle w:val="ListeParagraf"/>
        <w:numPr>
          <w:ilvl w:val="0"/>
          <w:numId w:val="8"/>
        </w:numPr>
        <w:spacing w:after="0" w:line="276" w:lineRule="auto"/>
        <w:ind w:left="284" w:hanging="284"/>
        <w:contextualSpacing w:val="0"/>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Rektör: Fenerbahçe Üniversitesi Rektörünü</w:t>
      </w:r>
    </w:p>
    <w:p w14:paraId="6CC9DBD4" w14:textId="248F219E" w:rsidR="00E80828" w:rsidRPr="00122E29" w:rsidRDefault="00E80828" w:rsidP="005F0982">
      <w:pPr>
        <w:pStyle w:val="ListeParagraf"/>
        <w:numPr>
          <w:ilvl w:val="0"/>
          <w:numId w:val="8"/>
        </w:numPr>
        <w:spacing w:after="0" w:line="276" w:lineRule="auto"/>
        <w:ind w:left="284" w:hanging="284"/>
        <w:contextualSpacing w:val="0"/>
        <w:jc w:val="both"/>
        <w:rPr>
          <w:rFonts w:ascii="Times New Roman" w:eastAsia="Times New Roman" w:hAnsi="Times New Roman" w:cs="Times New Roman"/>
          <w:sz w:val="24"/>
          <w:szCs w:val="24"/>
          <w:lang w:eastAsia="tr-TR"/>
        </w:rPr>
      </w:pPr>
      <w:r w:rsidRPr="00122E29">
        <w:rPr>
          <w:rFonts w:ascii="Times New Roman" w:eastAsia="Times New Roman" w:hAnsi="Times New Roman" w:cs="Times New Roman"/>
          <w:sz w:val="24"/>
          <w:szCs w:val="24"/>
          <w:lang w:eastAsia="tr-TR"/>
        </w:rPr>
        <w:t>Rektörlük: Fenerbahçe Üniversitesi Rektörlüğünü,</w:t>
      </w:r>
    </w:p>
    <w:p w14:paraId="0036D14A" w14:textId="1AF288D9" w:rsidR="002F1EC1" w:rsidRPr="00122E29" w:rsidRDefault="002F1EC1" w:rsidP="005F0982">
      <w:pPr>
        <w:pStyle w:val="ListeParagraf"/>
        <w:numPr>
          <w:ilvl w:val="0"/>
          <w:numId w:val="8"/>
        </w:numPr>
        <w:spacing w:after="0" w:line="276" w:lineRule="auto"/>
        <w:ind w:left="284" w:hanging="284"/>
        <w:contextualSpacing w:val="0"/>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Üniversite: Fenerbahçe Üniversitesi</w:t>
      </w:r>
      <w:r w:rsidR="008E467C" w:rsidRPr="00122E29">
        <w:rPr>
          <w:rFonts w:ascii="Times New Roman" w:eastAsia="Times New Roman" w:hAnsi="Times New Roman" w:cs="Times New Roman"/>
          <w:color w:val="000000"/>
          <w:sz w:val="24"/>
          <w:szCs w:val="24"/>
          <w:lang w:eastAsia="tr-TR"/>
        </w:rPr>
        <w:t>n</w:t>
      </w:r>
      <w:r w:rsidRPr="00122E29">
        <w:rPr>
          <w:rFonts w:ascii="Times New Roman" w:eastAsia="Times New Roman" w:hAnsi="Times New Roman" w:cs="Times New Roman"/>
          <w:color w:val="000000"/>
          <w:sz w:val="24"/>
          <w:szCs w:val="24"/>
          <w:lang w:eastAsia="tr-TR"/>
        </w:rPr>
        <w:t>i</w:t>
      </w:r>
    </w:p>
    <w:p w14:paraId="3E397CF2" w14:textId="0293DBF2" w:rsidR="00F87E9A" w:rsidRPr="00122E29" w:rsidRDefault="002F1EC1" w:rsidP="005F0982">
      <w:pPr>
        <w:pStyle w:val="ListeParagraf"/>
        <w:spacing w:after="0" w:line="276" w:lineRule="auto"/>
        <w:ind w:left="284"/>
        <w:contextualSpacing w:val="0"/>
        <w:jc w:val="both"/>
        <w:rPr>
          <w:rFonts w:ascii="Times New Roman" w:eastAsia="Times New Roman" w:hAnsi="Times New Roman" w:cs="Times New Roman"/>
          <w:color w:val="000000"/>
          <w:sz w:val="24"/>
          <w:szCs w:val="24"/>
          <w:lang w:eastAsia="tr-TR"/>
        </w:rPr>
      </w:pPr>
      <w:proofErr w:type="gramStart"/>
      <w:r w:rsidRPr="00122E29">
        <w:rPr>
          <w:rFonts w:ascii="Times New Roman" w:eastAsia="Times New Roman" w:hAnsi="Times New Roman" w:cs="Times New Roman"/>
          <w:color w:val="000000"/>
          <w:sz w:val="24"/>
          <w:szCs w:val="24"/>
          <w:lang w:eastAsia="tr-TR"/>
        </w:rPr>
        <w:t>ifade</w:t>
      </w:r>
      <w:proofErr w:type="gramEnd"/>
      <w:r w:rsidRPr="00122E29">
        <w:rPr>
          <w:rFonts w:ascii="Times New Roman" w:eastAsia="Times New Roman" w:hAnsi="Times New Roman" w:cs="Times New Roman"/>
          <w:color w:val="000000"/>
          <w:sz w:val="24"/>
          <w:szCs w:val="24"/>
          <w:lang w:eastAsia="tr-TR"/>
        </w:rPr>
        <w:t xml:space="preserve"> eder.</w:t>
      </w:r>
    </w:p>
    <w:p w14:paraId="2A841EC1" w14:textId="77777777" w:rsidR="005F0982" w:rsidRPr="00122E29" w:rsidRDefault="005F0982" w:rsidP="005F0982">
      <w:pPr>
        <w:pStyle w:val="ListeParagraf"/>
        <w:spacing w:after="0" w:line="276" w:lineRule="auto"/>
        <w:ind w:left="284"/>
        <w:contextualSpacing w:val="0"/>
        <w:jc w:val="both"/>
        <w:rPr>
          <w:rStyle w:val="Gl"/>
          <w:rFonts w:ascii="Times New Roman" w:eastAsia="Times New Roman" w:hAnsi="Times New Roman" w:cs="Times New Roman"/>
          <w:b w:val="0"/>
          <w:bCs w:val="0"/>
          <w:color w:val="000000"/>
          <w:sz w:val="24"/>
          <w:szCs w:val="24"/>
          <w:lang w:eastAsia="tr-TR"/>
        </w:rPr>
      </w:pPr>
    </w:p>
    <w:p w14:paraId="3E7B300C" w14:textId="77777777" w:rsidR="00984ED2" w:rsidRPr="00122E29" w:rsidRDefault="0092071F" w:rsidP="005F0982">
      <w:pPr>
        <w:pStyle w:val="NormalWeb"/>
        <w:shd w:val="clear" w:color="auto" w:fill="FFFFFF"/>
        <w:spacing w:before="0" w:beforeAutospacing="0" w:after="0" w:afterAutospacing="0" w:line="276" w:lineRule="auto"/>
        <w:jc w:val="center"/>
        <w:rPr>
          <w:rStyle w:val="Gl"/>
          <w:color w:val="000000"/>
        </w:rPr>
      </w:pPr>
      <w:r w:rsidRPr="00122E29">
        <w:rPr>
          <w:rStyle w:val="Gl"/>
          <w:color w:val="000000"/>
        </w:rPr>
        <w:t>İKİNCİ BÖLÜM</w:t>
      </w:r>
    </w:p>
    <w:p w14:paraId="6D759139" w14:textId="575E3C63" w:rsidR="00166567" w:rsidRPr="00122E29" w:rsidRDefault="002F1EC1" w:rsidP="005F0982">
      <w:pPr>
        <w:pStyle w:val="NormalWeb"/>
        <w:shd w:val="clear" w:color="auto" w:fill="FFFFFF"/>
        <w:spacing w:before="0" w:beforeAutospacing="0" w:after="0" w:afterAutospacing="0" w:line="276" w:lineRule="auto"/>
        <w:jc w:val="center"/>
        <w:rPr>
          <w:rStyle w:val="Gl"/>
          <w:color w:val="000000"/>
        </w:rPr>
      </w:pPr>
      <w:r w:rsidRPr="00122E29">
        <w:rPr>
          <w:rStyle w:val="Gl"/>
          <w:color w:val="000000"/>
        </w:rPr>
        <w:t>Genel Kurallar</w:t>
      </w:r>
    </w:p>
    <w:p w14:paraId="553F9068" w14:textId="77777777" w:rsidR="008015DD" w:rsidRPr="00122E29" w:rsidRDefault="008015DD" w:rsidP="005F0982">
      <w:pPr>
        <w:pStyle w:val="NormalWeb"/>
        <w:shd w:val="clear" w:color="auto" w:fill="FFFFFF"/>
        <w:spacing w:before="0" w:beforeAutospacing="0" w:after="0" w:afterAutospacing="0" w:line="276" w:lineRule="auto"/>
        <w:jc w:val="both"/>
        <w:rPr>
          <w:b/>
          <w:bCs/>
          <w:color w:val="000000"/>
        </w:rPr>
      </w:pPr>
    </w:p>
    <w:p w14:paraId="239A3B06" w14:textId="3E1AB26F" w:rsidR="002F1EC1" w:rsidRPr="00122E29" w:rsidRDefault="002F1EC1" w:rsidP="005F0982">
      <w:pPr>
        <w:pStyle w:val="NormalWeb"/>
        <w:shd w:val="clear" w:color="auto" w:fill="FFFFFF"/>
        <w:spacing w:before="0" w:beforeAutospacing="0" w:after="0" w:afterAutospacing="0" w:line="276" w:lineRule="auto"/>
        <w:jc w:val="both"/>
        <w:rPr>
          <w:b/>
          <w:bCs/>
          <w:color w:val="000000"/>
        </w:rPr>
      </w:pPr>
      <w:r w:rsidRPr="00122E29">
        <w:rPr>
          <w:b/>
          <w:bCs/>
          <w:color w:val="000000"/>
        </w:rPr>
        <w:t xml:space="preserve">Kimlik </w:t>
      </w:r>
      <w:r w:rsidR="008E467C" w:rsidRPr="00122E29">
        <w:rPr>
          <w:b/>
          <w:bCs/>
          <w:color w:val="000000"/>
        </w:rPr>
        <w:t>k</w:t>
      </w:r>
      <w:r w:rsidRPr="00122E29">
        <w:rPr>
          <w:b/>
          <w:bCs/>
          <w:color w:val="000000"/>
        </w:rPr>
        <w:t xml:space="preserve">artı, </w:t>
      </w:r>
      <w:r w:rsidR="008E467C" w:rsidRPr="00122E29">
        <w:rPr>
          <w:b/>
          <w:bCs/>
          <w:color w:val="000000"/>
        </w:rPr>
        <w:t>i</w:t>
      </w:r>
      <w:r w:rsidRPr="00122E29">
        <w:rPr>
          <w:b/>
          <w:bCs/>
          <w:color w:val="000000"/>
        </w:rPr>
        <w:t xml:space="preserve">şyeri </w:t>
      </w:r>
      <w:r w:rsidR="008E467C" w:rsidRPr="00122E29">
        <w:rPr>
          <w:b/>
          <w:bCs/>
          <w:color w:val="000000"/>
        </w:rPr>
        <w:t>g</w:t>
      </w:r>
      <w:r w:rsidRPr="00122E29">
        <w:rPr>
          <w:b/>
          <w:bCs/>
          <w:color w:val="000000"/>
        </w:rPr>
        <w:t xml:space="preserve">iriş ve </w:t>
      </w:r>
      <w:r w:rsidR="008E467C" w:rsidRPr="00122E29">
        <w:rPr>
          <w:b/>
          <w:bCs/>
          <w:color w:val="000000"/>
        </w:rPr>
        <w:t>ç</w:t>
      </w:r>
      <w:r w:rsidRPr="00122E29">
        <w:rPr>
          <w:b/>
          <w:bCs/>
          <w:color w:val="000000"/>
        </w:rPr>
        <w:t xml:space="preserve">ıkış </w:t>
      </w:r>
      <w:r w:rsidR="008E467C" w:rsidRPr="00122E29">
        <w:rPr>
          <w:b/>
          <w:bCs/>
          <w:color w:val="000000"/>
        </w:rPr>
        <w:t>k</w:t>
      </w:r>
      <w:r w:rsidRPr="00122E29">
        <w:rPr>
          <w:b/>
          <w:bCs/>
          <w:color w:val="000000"/>
        </w:rPr>
        <w:t>uralları</w:t>
      </w:r>
    </w:p>
    <w:p w14:paraId="3E3080C1" w14:textId="1BD959DC" w:rsidR="002F1EC1" w:rsidRPr="00122E29" w:rsidRDefault="0092071F" w:rsidP="005F0982">
      <w:pPr>
        <w:spacing w:after="0" w:line="276" w:lineRule="auto"/>
        <w:ind w:right="-83"/>
        <w:jc w:val="both"/>
        <w:rPr>
          <w:rFonts w:ascii="Times New Roman" w:hAnsi="Times New Roman" w:cs="Times New Roman"/>
          <w:color w:val="000000"/>
          <w:sz w:val="24"/>
          <w:szCs w:val="24"/>
        </w:rPr>
      </w:pPr>
      <w:r w:rsidRPr="00122E29">
        <w:rPr>
          <w:rStyle w:val="Gl"/>
          <w:rFonts w:ascii="Times New Roman" w:eastAsia="Times New Roman" w:hAnsi="Times New Roman" w:cs="Times New Roman"/>
          <w:color w:val="000000"/>
          <w:sz w:val="24"/>
          <w:szCs w:val="24"/>
          <w:lang w:eastAsia="tr-TR"/>
        </w:rPr>
        <w:t xml:space="preserve">MADDE </w:t>
      </w:r>
      <w:r w:rsidR="002F1EC1" w:rsidRPr="00122E29">
        <w:rPr>
          <w:rStyle w:val="Gl"/>
          <w:rFonts w:ascii="Times New Roman" w:eastAsia="Times New Roman" w:hAnsi="Times New Roman" w:cs="Times New Roman"/>
          <w:color w:val="000000"/>
          <w:sz w:val="24"/>
          <w:szCs w:val="24"/>
          <w:lang w:eastAsia="tr-TR"/>
        </w:rPr>
        <w:t>4</w:t>
      </w:r>
      <w:r w:rsidRPr="00122E29">
        <w:rPr>
          <w:rStyle w:val="Gl"/>
          <w:rFonts w:ascii="Times New Roman" w:hAnsi="Times New Roman" w:cs="Times New Roman"/>
          <w:color w:val="000000"/>
          <w:sz w:val="24"/>
          <w:szCs w:val="24"/>
        </w:rPr>
        <w:t xml:space="preserve"> –</w:t>
      </w:r>
      <w:r w:rsidRPr="00122E29">
        <w:rPr>
          <w:rFonts w:ascii="Times New Roman" w:hAnsi="Times New Roman" w:cs="Times New Roman"/>
          <w:color w:val="000000"/>
          <w:sz w:val="24"/>
          <w:szCs w:val="24"/>
        </w:rPr>
        <w:t> </w:t>
      </w:r>
      <w:r w:rsidRPr="00122E29">
        <w:rPr>
          <w:rFonts w:ascii="Times New Roman" w:eastAsia="Times New Roman" w:hAnsi="Times New Roman" w:cs="Times New Roman"/>
          <w:color w:val="000000"/>
          <w:sz w:val="24"/>
          <w:szCs w:val="24"/>
          <w:lang w:eastAsia="tr-TR"/>
        </w:rPr>
        <w:t xml:space="preserve">(1) </w:t>
      </w:r>
      <w:r w:rsidR="002F1EC1" w:rsidRPr="00122E29">
        <w:rPr>
          <w:rFonts w:ascii="Times New Roman" w:eastAsia="Times New Roman" w:hAnsi="Times New Roman" w:cs="Times New Roman"/>
          <w:color w:val="000000"/>
          <w:sz w:val="24"/>
          <w:szCs w:val="24"/>
          <w:lang w:eastAsia="tr-TR"/>
        </w:rPr>
        <w:t xml:space="preserve">Personele, üniversite çalışanı olduğunu gösteren fotoğraflı kimlik kartı verilir. </w:t>
      </w:r>
      <w:r w:rsidR="00F12974" w:rsidRPr="00122E29">
        <w:rPr>
          <w:rFonts w:ascii="Times New Roman" w:eastAsia="Times New Roman" w:hAnsi="Times New Roman" w:cs="Times New Roman"/>
          <w:color w:val="000000"/>
          <w:sz w:val="24"/>
          <w:szCs w:val="24"/>
          <w:lang w:eastAsia="tr-TR"/>
        </w:rPr>
        <w:t>Üniversitede</w:t>
      </w:r>
      <w:r w:rsidR="002F1EC1" w:rsidRPr="00122E29">
        <w:rPr>
          <w:rFonts w:ascii="Times New Roman" w:eastAsia="Times New Roman" w:hAnsi="Times New Roman" w:cs="Times New Roman"/>
          <w:color w:val="000000"/>
          <w:sz w:val="24"/>
          <w:szCs w:val="24"/>
          <w:lang w:eastAsia="tr-TR"/>
        </w:rPr>
        <w:t xml:space="preserve"> çalışanlar, </w:t>
      </w:r>
      <w:r w:rsidR="00F12974" w:rsidRPr="00122E29">
        <w:rPr>
          <w:rFonts w:ascii="Times New Roman" w:eastAsia="Times New Roman" w:hAnsi="Times New Roman" w:cs="Times New Roman"/>
          <w:color w:val="000000"/>
          <w:sz w:val="24"/>
          <w:szCs w:val="24"/>
          <w:lang w:eastAsia="tr-TR"/>
        </w:rPr>
        <w:t>binaya</w:t>
      </w:r>
      <w:r w:rsidR="002F1EC1" w:rsidRPr="00122E29">
        <w:rPr>
          <w:rFonts w:ascii="Times New Roman" w:eastAsia="Times New Roman" w:hAnsi="Times New Roman" w:cs="Times New Roman"/>
          <w:color w:val="000000"/>
          <w:sz w:val="24"/>
          <w:szCs w:val="24"/>
          <w:lang w:eastAsia="tr-TR"/>
        </w:rPr>
        <w:t xml:space="preserve"> kartlarının tanımlı olduğu turnikelerden girer ve çıkarlar. Herhangi bir nedenle </w:t>
      </w:r>
      <w:r w:rsidR="008E467C" w:rsidRPr="00122E29">
        <w:rPr>
          <w:rFonts w:ascii="Times New Roman" w:eastAsia="Times New Roman" w:hAnsi="Times New Roman" w:cs="Times New Roman"/>
          <w:color w:val="000000"/>
          <w:sz w:val="24"/>
          <w:szCs w:val="24"/>
          <w:lang w:eastAsia="tr-TR"/>
        </w:rPr>
        <w:t>ün</w:t>
      </w:r>
      <w:r w:rsidR="002F1EC1" w:rsidRPr="00122E29">
        <w:rPr>
          <w:rFonts w:ascii="Times New Roman" w:eastAsia="Times New Roman" w:hAnsi="Times New Roman" w:cs="Times New Roman"/>
          <w:color w:val="000000"/>
          <w:sz w:val="24"/>
          <w:szCs w:val="24"/>
          <w:lang w:eastAsia="tr-TR"/>
        </w:rPr>
        <w:t>iversite ile ilişiği kesilen personel, kimlik kartını iade etmek zorundadır. Kimlik kartının kullanılamaz hale gelmesi veya kaybı durumunda İnsan Kaynakları</w:t>
      </w:r>
      <w:r w:rsidR="008E467C" w:rsidRPr="00122E29">
        <w:rPr>
          <w:rFonts w:ascii="Times New Roman" w:eastAsia="Times New Roman" w:hAnsi="Times New Roman" w:cs="Times New Roman"/>
          <w:color w:val="000000"/>
          <w:sz w:val="24"/>
          <w:szCs w:val="24"/>
          <w:lang w:eastAsia="tr-TR"/>
        </w:rPr>
        <w:t xml:space="preserve"> </w:t>
      </w:r>
      <w:r w:rsidR="000372C8" w:rsidRPr="00122E29">
        <w:rPr>
          <w:rFonts w:ascii="Times New Roman" w:eastAsia="Times New Roman" w:hAnsi="Times New Roman" w:cs="Times New Roman"/>
          <w:color w:val="000000"/>
          <w:sz w:val="24"/>
          <w:szCs w:val="24"/>
          <w:lang w:eastAsia="tr-TR"/>
        </w:rPr>
        <w:t>Daire Başkanlığına</w:t>
      </w:r>
      <w:r w:rsidR="008E467C" w:rsidRPr="00122E29">
        <w:rPr>
          <w:rFonts w:ascii="Times New Roman" w:eastAsia="Times New Roman" w:hAnsi="Times New Roman" w:cs="Times New Roman"/>
          <w:color w:val="000000"/>
          <w:sz w:val="24"/>
          <w:szCs w:val="24"/>
          <w:lang w:eastAsia="tr-TR"/>
        </w:rPr>
        <w:t xml:space="preserve"> b</w:t>
      </w:r>
      <w:r w:rsidR="002F1EC1" w:rsidRPr="00122E29">
        <w:rPr>
          <w:rFonts w:ascii="Times New Roman" w:eastAsia="Times New Roman" w:hAnsi="Times New Roman" w:cs="Times New Roman"/>
          <w:color w:val="000000"/>
          <w:sz w:val="24"/>
          <w:szCs w:val="24"/>
          <w:lang w:eastAsia="tr-TR"/>
        </w:rPr>
        <w:t>ildirilmesi zorunludur.</w:t>
      </w:r>
      <w:r w:rsidR="002F1EC1" w:rsidRPr="00122E29">
        <w:rPr>
          <w:rFonts w:ascii="Times New Roman" w:hAnsi="Times New Roman" w:cs="Times New Roman"/>
          <w:color w:val="000000"/>
          <w:sz w:val="24"/>
          <w:szCs w:val="24"/>
        </w:rPr>
        <w:t xml:space="preserve"> </w:t>
      </w:r>
    </w:p>
    <w:p w14:paraId="79593C73" w14:textId="71276DCB" w:rsidR="00EB1A8D" w:rsidRPr="00122E29" w:rsidRDefault="0092071F" w:rsidP="005F0982">
      <w:pPr>
        <w:pStyle w:val="NormalWeb"/>
        <w:shd w:val="clear" w:color="auto" w:fill="FFFFFF"/>
        <w:spacing w:before="0" w:beforeAutospacing="0" w:after="0" w:afterAutospacing="0" w:line="276" w:lineRule="auto"/>
        <w:jc w:val="both"/>
        <w:rPr>
          <w:rFonts w:eastAsiaTheme="minorHAnsi"/>
          <w:color w:val="000000"/>
          <w:lang w:eastAsia="en-US"/>
        </w:rPr>
      </w:pPr>
      <w:r w:rsidRPr="00122E29">
        <w:rPr>
          <w:color w:val="000000"/>
        </w:rPr>
        <w:t xml:space="preserve">(2) </w:t>
      </w:r>
      <w:r w:rsidR="002F1EC1" w:rsidRPr="00122E29">
        <w:rPr>
          <w:color w:val="000000"/>
        </w:rPr>
        <w:t xml:space="preserve">Personel </w:t>
      </w:r>
      <w:r w:rsidR="008E467C" w:rsidRPr="00122E29">
        <w:rPr>
          <w:color w:val="000000"/>
        </w:rPr>
        <w:t>ün</w:t>
      </w:r>
      <w:r w:rsidR="00F12974" w:rsidRPr="00122E29">
        <w:rPr>
          <w:color w:val="000000"/>
        </w:rPr>
        <w:t>iversiteye</w:t>
      </w:r>
      <w:r w:rsidR="002F1EC1" w:rsidRPr="00122E29">
        <w:rPr>
          <w:color w:val="000000"/>
        </w:rPr>
        <w:t xml:space="preserve"> giriş çıkışlarda kişisel kartını turnikelere okutarak geçmelidir. Personelin başkasına ait giriş kartı kullanması ya da kartını başkalarına kullandırması yasaktır. </w:t>
      </w:r>
      <w:r w:rsidR="008E467C" w:rsidRPr="00122E29">
        <w:rPr>
          <w:color w:val="000000"/>
        </w:rPr>
        <w:t>Kartı yanında olmayanların turnikeden geçişi güvenlik görevlilerinin eşliğinde yapılır ve geçiş bilgileri s</w:t>
      </w:r>
      <w:r w:rsidR="002F1EC1" w:rsidRPr="00122E29">
        <w:rPr>
          <w:color w:val="000000"/>
        </w:rPr>
        <w:t>isteme kaydedilir.</w:t>
      </w:r>
    </w:p>
    <w:p w14:paraId="37DAF912" w14:textId="0E51596A" w:rsidR="0092071F" w:rsidRPr="00122E29" w:rsidRDefault="0092071F"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(3)</w:t>
      </w:r>
      <w:r w:rsidR="00315365" w:rsidRPr="00122E29">
        <w:rPr>
          <w:rFonts w:ascii="Times New Roman" w:eastAsia="Times New Roman" w:hAnsi="Times New Roman" w:cs="Times New Roman"/>
          <w:color w:val="000000"/>
          <w:sz w:val="24"/>
          <w:szCs w:val="24"/>
          <w:lang w:eastAsia="tr-TR"/>
        </w:rPr>
        <w:t xml:space="preserve"> </w:t>
      </w:r>
      <w:r w:rsidR="00EB1A8D" w:rsidRPr="00122E29">
        <w:rPr>
          <w:rFonts w:ascii="Times New Roman" w:eastAsia="Times New Roman" w:hAnsi="Times New Roman" w:cs="Times New Roman"/>
          <w:color w:val="000000"/>
          <w:sz w:val="24"/>
          <w:szCs w:val="24"/>
          <w:lang w:eastAsia="tr-TR"/>
        </w:rPr>
        <w:t>İşe devamlılığın takibinde “</w:t>
      </w:r>
      <w:r w:rsidR="00F12974" w:rsidRPr="00122E29">
        <w:rPr>
          <w:rFonts w:ascii="Times New Roman" w:eastAsia="Times New Roman" w:hAnsi="Times New Roman" w:cs="Times New Roman"/>
          <w:color w:val="000000"/>
          <w:sz w:val="24"/>
          <w:szCs w:val="24"/>
          <w:lang w:eastAsia="tr-TR"/>
        </w:rPr>
        <w:t>Üniversite</w:t>
      </w:r>
      <w:r w:rsidR="00EB1A8D" w:rsidRPr="00122E29">
        <w:rPr>
          <w:rFonts w:ascii="Times New Roman" w:eastAsia="Times New Roman" w:hAnsi="Times New Roman" w:cs="Times New Roman"/>
          <w:color w:val="000000"/>
          <w:sz w:val="24"/>
          <w:szCs w:val="24"/>
          <w:lang w:eastAsia="tr-TR"/>
        </w:rPr>
        <w:t xml:space="preserve"> Giriş Güvenlik Sistemi-Utarit Raporları” esas </w:t>
      </w:r>
      <w:r w:rsidR="008E467C" w:rsidRPr="00122E29">
        <w:rPr>
          <w:rFonts w:ascii="Times New Roman" w:eastAsia="Times New Roman" w:hAnsi="Times New Roman" w:cs="Times New Roman"/>
          <w:color w:val="000000"/>
          <w:sz w:val="24"/>
          <w:szCs w:val="24"/>
          <w:lang w:eastAsia="tr-TR"/>
        </w:rPr>
        <w:t>alınır.</w:t>
      </w:r>
    </w:p>
    <w:p w14:paraId="4E5ED791" w14:textId="36A7D834" w:rsidR="00302F6D" w:rsidRPr="00122E29" w:rsidRDefault="00EB1A8D"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lastRenderedPageBreak/>
        <w:t xml:space="preserve">(4) Personel </w:t>
      </w:r>
      <w:r w:rsidR="00F12974" w:rsidRPr="00122E29">
        <w:rPr>
          <w:rFonts w:ascii="Times New Roman" w:eastAsia="Times New Roman" w:hAnsi="Times New Roman" w:cs="Times New Roman"/>
          <w:color w:val="000000"/>
          <w:sz w:val="24"/>
          <w:szCs w:val="24"/>
          <w:lang w:eastAsia="tr-TR"/>
        </w:rPr>
        <w:t>Üniversitede</w:t>
      </w:r>
      <w:r w:rsidRPr="00122E29">
        <w:rPr>
          <w:rFonts w:ascii="Times New Roman" w:eastAsia="Times New Roman" w:hAnsi="Times New Roman" w:cs="Times New Roman"/>
          <w:color w:val="000000"/>
          <w:sz w:val="24"/>
          <w:szCs w:val="24"/>
          <w:lang w:eastAsia="tr-TR"/>
        </w:rPr>
        <w:t xml:space="preserve"> uygulanan güvenlik kurallarına ve uygulamalarına uymakla mükelleftir.</w:t>
      </w:r>
    </w:p>
    <w:p w14:paraId="3E86709F" w14:textId="77777777" w:rsidR="008015DD" w:rsidRPr="00122E29" w:rsidRDefault="008015DD" w:rsidP="005F0982">
      <w:pPr>
        <w:pStyle w:val="NormalWeb"/>
        <w:shd w:val="clear" w:color="auto" w:fill="FFFFFF"/>
        <w:spacing w:before="0" w:beforeAutospacing="0" w:after="0" w:afterAutospacing="0" w:line="276" w:lineRule="auto"/>
        <w:jc w:val="both"/>
        <w:rPr>
          <w:color w:val="000000"/>
        </w:rPr>
      </w:pPr>
    </w:p>
    <w:p w14:paraId="2B1FFDAB" w14:textId="1DF5B091" w:rsidR="000E7E5E" w:rsidRPr="00122E29" w:rsidRDefault="000E7E5E" w:rsidP="005F0982">
      <w:pPr>
        <w:pStyle w:val="NormalWeb"/>
        <w:shd w:val="clear" w:color="auto" w:fill="FFFFFF"/>
        <w:spacing w:before="0" w:beforeAutospacing="0" w:after="0" w:afterAutospacing="0" w:line="276" w:lineRule="auto"/>
        <w:jc w:val="both"/>
        <w:rPr>
          <w:b/>
          <w:bCs/>
          <w:color w:val="000000"/>
        </w:rPr>
      </w:pPr>
      <w:r w:rsidRPr="00122E29">
        <w:rPr>
          <w:b/>
          <w:bCs/>
          <w:color w:val="000000"/>
        </w:rPr>
        <w:t xml:space="preserve">Çalışma </w:t>
      </w:r>
      <w:r w:rsidR="008E467C" w:rsidRPr="00122E29">
        <w:rPr>
          <w:b/>
          <w:bCs/>
          <w:color w:val="000000"/>
        </w:rPr>
        <w:t>s</w:t>
      </w:r>
      <w:r w:rsidRPr="00122E29">
        <w:rPr>
          <w:b/>
          <w:bCs/>
          <w:color w:val="000000"/>
        </w:rPr>
        <w:t xml:space="preserve">üreleri ve </w:t>
      </w:r>
      <w:r w:rsidR="008E467C" w:rsidRPr="00122E29">
        <w:rPr>
          <w:b/>
          <w:bCs/>
          <w:color w:val="000000"/>
        </w:rPr>
        <w:t>i</w:t>
      </w:r>
      <w:r w:rsidRPr="00122E29">
        <w:rPr>
          <w:b/>
          <w:bCs/>
          <w:color w:val="000000"/>
        </w:rPr>
        <w:t xml:space="preserve">şe </w:t>
      </w:r>
      <w:r w:rsidR="008E467C" w:rsidRPr="00122E29">
        <w:rPr>
          <w:b/>
          <w:bCs/>
          <w:color w:val="000000"/>
        </w:rPr>
        <w:t>d</w:t>
      </w:r>
      <w:r w:rsidRPr="00122E29">
        <w:rPr>
          <w:b/>
          <w:bCs/>
          <w:color w:val="000000"/>
        </w:rPr>
        <w:t xml:space="preserve">evamlılık </w:t>
      </w:r>
    </w:p>
    <w:p w14:paraId="11EDD034" w14:textId="62AFBE94" w:rsidR="0092071F" w:rsidRPr="00122E29" w:rsidRDefault="0092071F" w:rsidP="005F0982">
      <w:pPr>
        <w:pStyle w:val="NormalWeb"/>
        <w:shd w:val="clear" w:color="auto" w:fill="FFFFFF"/>
        <w:spacing w:before="0" w:beforeAutospacing="0" w:after="0" w:afterAutospacing="0" w:line="276" w:lineRule="auto"/>
        <w:jc w:val="both"/>
        <w:rPr>
          <w:color w:val="000000"/>
        </w:rPr>
      </w:pPr>
      <w:r w:rsidRPr="00122E29">
        <w:rPr>
          <w:b/>
          <w:bCs/>
        </w:rPr>
        <w:t xml:space="preserve">MADDE </w:t>
      </w:r>
      <w:r w:rsidR="000E7E5E" w:rsidRPr="00122E29">
        <w:rPr>
          <w:b/>
          <w:bCs/>
        </w:rPr>
        <w:t>5</w:t>
      </w:r>
      <w:r w:rsidRPr="00122E29">
        <w:rPr>
          <w:b/>
          <w:bCs/>
        </w:rPr>
        <w:t xml:space="preserve"> – </w:t>
      </w:r>
      <w:r w:rsidRPr="00122E29">
        <w:rPr>
          <w:color w:val="000000"/>
        </w:rPr>
        <w:t xml:space="preserve">(1) </w:t>
      </w:r>
      <w:r w:rsidR="000E7E5E" w:rsidRPr="00122E29">
        <w:rPr>
          <w:color w:val="000000"/>
        </w:rPr>
        <w:t>Günlük ve haftalık çalışma surelerinin belirlenmesi ile haftalık çalışma suresinin günlere bölünmesi, işe başlama, ara dinlenme ve iş</w:t>
      </w:r>
      <w:r w:rsidR="00F12974" w:rsidRPr="00122E29">
        <w:rPr>
          <w:color w:val="000000"/>
        </w:rPr>
        <w:t>in bitiş</w:t>
      </w:r>
      <w:r w:rsidR="000E7E5E" w:rsidRPr="00122E29">
        <w:rPr>
          <w:color w:val="000000"/>
        </w:rPr>
        <w:t xml:space="preserve"> saatleri 4857 sayılı İş Kanunu hükümleri göz önüne alınarak ve i</w:t>
      </w:r>
      <w:r w:rsidR="00F12974" w:rsidRPr="00122E29">
        <w:rPr>
          <w:color w:val="000000"/>
        </w:rPr>
        <w:t>şin</w:t>
      </w:r>
      <w:r w:rsidR="000E7E5E" w:rsidRPr="00122E29">
        <w:rPr>
          <w:color w:val="000000"/>
        </w:rPr>
        <w:t xml:space="preserve"> özelliklerine göre,</w:t>
      </w:r>
      <w:r w:rsidR="008E467C" w:rsidRPr="00122E29">
        <w:rPr>
          <w:color w:val="000000"/>
        </w:rPr>
        <w:t xml:space="preserve"> Rektörlük </w:t>
      </w:r>
      <w:r w:rsidR="000E7E5E" w:rsidRPr="00122E29">
        <w:rPr>
          <w:color w:val="000000"/>
        </w:rPr>
        <w:t xml:space="preserve">tarafından düzenlenir. </w:t>
      </w:r>
    </w:p>
    <w:p w14:paraId="2FC2D0AA" w14:textId="56C27632" w:rsidR="000E7E5E" w:rsidRPr="00122E29" w:rsidRDefault="000E7E5E" w:rsidP="005F0982">
      <w:pPr>
        <w:pStyle w:val="NormalWeb"/>
        <w:shd w:val="clear" w:color="auto" w:fill="FFFFFF"/>
        <w:spacing w:before="0" w:beforeAutospacing="0" w:after="0" w:afterAutospacing="0" w:line="276" w:lineRule="auto"/>
        <w:jc w:val="both"/>
        <w:rPr>
          <w:color w:val="000000"/>
        </w:rPr>
      </w:pPr>
      <w:r w:rsidRPr="00122E29">
        <w:rPr>
          <w:color w:val="000000"/>
        </w:rPr>
        <w:t xml:space="preserve">(2) Personelin işe devamının izlenmesi ile ilgili esaslar birim yöneticilerinin sorumluluğunda, </w:t>
      </w:r>
      <w:r w:rsidR="008E467C" w:rsidRPr="00122E29">
        <w:rPr>
          <w:color w:val="000000"/>
        </w:rPr>
        <w:t>Rektörlük</w:t>
      </w:r>
      <w:r w:rsidRPr="00122E29">
        <w:rPr>
          <w:color w:val="000000"/>
        </w:rPr>
        <w:t xml:space="preserve"> tarafından belirlenen esaslar dâhilinde yapılır. Ücret tahakkuklarında bu uygulama sonuçları göz önüne alınır.</w:t>
      </w:r>
    </w:p>
    <w:p w14:paraId="33FF4497" w14:textId="248EB80E" w:rsidR="000E7E5E" w:rsidRPr="00122E29" w:rsidRDefault="000E7E5E" w:rsidP="005F0982">
      <w:pPr>
        <w:pStyle w:val="NormalWeb"/>
        <w:shd w:val="clear" w:color="auto" w:fill="FFFFFF"/>
        <w:spacing w:before="0" w:beforeAutospacing="0" w:after="0" w:afterAutospacing="0" w:line="276" w:lineRule="auto"/>
        <w:jc w:val="both"/>
        <w:rPr>
          <w:color w:val="000000"/>
        </w:rPr>
      </w:pPr>
      <w:r w:rsidRPr="00122E29">
        <w:rPr>
          <w:color w:val="000000"/>
        </w:rPr>
        <w:t xml:space="preserve">(3) Personel işe başlama saatinde işinin başında bulunmalı ve günlük çalışma sona ermeden izinsiz biçimde </w:t>
      </w:r>
      <w:r w:rsidR="00751B34" w:rsidRPr="00122E29">
        <w:rPr>
          <w:color w:val="000000"/>
        </w:rPr>
        <w:t>Üniversiteden</w:t>
      </w:r>
      <w:r w:rsidRPr="00122E29">
        <w:rPr>
          <w:color w:val="000000"/>
        </w:rPr>
        <w:t xml:space="preserve"> ayrılmamalıdır.</w:t>
      </w:r>
    </w:p>
    <w:p w14:paraId="06A64FBF" w14:textId="77777777" w:rsidR="000E7E5E" w:rsidRPr="00122E29" w:rsidRDefault="000E7E5E" w:rsidP="005F0982">
      <w:pPr>
        <w:pStyle w:val="NormalWeb"/>
        <w:shd w:val="clear" w:color="auto" w:fill="FFFFFF"/>
        <w:spacing w:before="0" w:beforeAutospacing="0" w:after="0" w:afterAutospacing="0" w:line="276" w:lineRule="auto"/>
        <w:jc w:val="both"/>
        <w:rPr>
          <w:color w:val="000000"/>
        </w:rPr>
      </w:pPr>
      <w:r w:rsidRPr="00122E29">
        <w:rPr>
          <w:color w:val="000000"/>
        </w:rPr>
        <w:t xml:space="preserve">(4) İşe başlama saatini 15 dakika ve daha fazla geçen geç kalmalarda, personelin çalıştığı bölümün yetkili sorumlusu/yöneticisi takdir yetkisini kullanarak, geç kalan personele işbaşı verip vermemek yetkisine sahiptir. Sorumlu/ yönetici ilgili personelden geç kalma nedeninin yazılı olarak bildirmesini talep etme yetkisine sahiptir. </w:t>
      </w:r>
    </w:p>
    <w:p w14:paraId="297C41CB" w14:textId="425EEEBD" w:rsidR="000E7E5E" w:rsidRPr="00122E29" w:rsidRDefault="000E7E5E" w:rsidP="005F0982">
      <w:pPr>
        <w:pStyle w:val="NormalWeb"/>
        <w:shd w:val="clear" w:color="auto" w:fill="FFFFFF"/>
        <w:spacing w:before="0" w:beforeAutospacing="0" w:after="0" w:afterAutospacing="0" w:line="276" w:lineRule="auto"/>
        <w:jc w:val="both"/>
        <w:rPr>
          <w:color w:val="000000"/>
        </w:rPr>
      </w:pPr>
      <w:r w:rsidRPr="00122E29">
        <w:rPr>
          <w:color w:val="000000"/>
        </w:rPr>
        <w:t xml:space="preserve">(5) Personelin Üniversite tarafından katılması istenilen kurum içi ya da </w:t>
      </w:r>
      <w:r w:rsidR="008015DD" w:rsidRPr="00122E29">
        <w:rPr>
          <w:color w:val="000000"/>
        </w:rPr>
        <w:t xml:space="preserve">kurum </w:t>
      </w:r>
      <w:r w:rsidRPr="00122E29">
        <w:rPr>
          <w:color w:val="000000"/>
        </w:rPr>
        <w:t xml:space="preserve">dışı kurs, seminer ve sair eğitim faaliyetlerine katılımı zorunludur. </w:t>
      </w:r>
      <w:r w:rsidR="00751B34" w:rsidRPr="00122E29">
        <w:rPr>
          <w:color w:val="000000"/>
        </w:rPr>
        <w:t>Personelin i</w:t>
      </w:r>
      <w:r w:rsidRPr="00122E29">
        <w:rPr>
          <w:color w:val="000000"/>
        </w:rPr>
        <w:t>lgili eğitim faaliyetlerine katılmaması işe devamsızlık olarak değerlendirilir ve yaptırıma tabi tutulur.</w:t>
      </w:r>
    </w:p>
    <w:p w14:paraId="2A38B04B" w14:textId="36B031F3" w:rsidR="00F974CB" w:rsidRPr="00122E29" w:rsidRDefault="00F974CB" w:rsidP="005F0982">
      <w:pPr>
        <w:pStyle w:val="NormalWeb"/>
        <w:shd w:val="clear" w:color="auto" w:fill="FFFFFF"/>
        <w:spacing w:before="0" w:beforeAutospacing="0" w:after="0" w:afterAutospacing="0" w:line="276" w:lineRule="auto"/>
        <w:jc w:val="both"/>
        <w:rPr>
          <w:color w:val="000000"/>
        </w:rPr>
      </w:pPr>
      <w:r w:rsidRPr="00122E29">
        <w:rPr>
          <w:color w:val="000000"/>
        </w:rPr>
        <w:t xml:space="preserve">(6) Hastalık veya herhangi bir zorunlu mazereti dolayısıyla göreve gelemeyecek olan personel, durumu en geç mesai saati başlangıcında bölüm sorumlusuna/yöneticisine ve İnsan Kaynakları </w:t>
      </w:r>
      <w:r w:rsidR="000372C8" w:rsidRPr="00122E29">
        <w:rPr>
          <w:color w:val="000000"/>
        </w:rPr>
        <w:t>Daire Başkanlığına</w:t>
      </w:r>
      <w:r w:rsidRPr="00122E29">
        <w:rPr>
          <w:color w:val="000000"/>
        </w:rPr>
        <w:t xml:space="preserve"> bildirir. Mazeretin personel tarafından belgelendirilmesi zorunlu olup ilgili belgeler en geç mazeretin sona ermesinden sonraki ilk iş günü ibraz edilmelidir.  Bu kurallara uyulmaması halinde personelin geçerli bir mazeretinin olmadığı kabul edilir.  </w:t>
      </w:r>
    </w:p>
    <w:p w14:paraId="78AD7E4F" w14:textId="02331778" w:rsidR="00F974CB" w:rsidRPr="00122E29" w:rsidRDefault="00F974CB" w:rsidP="005F0982">
      <w:pPr>
        <w:pStyle w:val="NormalWeb"/>
        <w:shd w:val="clear" w:color="auto" w:fill="FFFFFF"/>
        <w:spacing w:before="0" w:beforeAutospacing="0" w:after="0" w:afterAutospacing="0" w:line="276" w:lineRule="auto"/>
        <w:jc w:val="both"/>
        <w:rPr>
          <w:color w:val="000000"/>
        </w:rPr>
      </w:pPr>
      <w:r w:rsidRPr="00122E29">
        <w:rPr>
          <w:color w:val="000000"/>
        </w:rPr>
        <w:t>(7) İstirahatli veya izinli iken, her ne sebeple olursa olsun personel çalışamaz.</w:t>
      </w:r>
    </w:p>
    <w:p w14:paraId="240C044A" w14:textId="77777777" w:rsidR="00302F6D" w:rsidRPr="00122E29" w:rsidRDefault="00302F6D" w:rsidP="005F0982">
      <w:pPr>
        <w:pStyle w:val="NormalWeb"/>
        <w:shd w:val="clear" w:color="auto" w:fill="FFFFFF"/>
        <w:spacing w:before="0" w:beforeAutospacing="0" w:after="0" w:afterAutospacing="0" w:line="276" w:lineRule="auto"/>
        <w:jc w:val="both"/>
        <w:rPr>
          <w:color w:val="000000"/>
        </w:rPr>
      </w:pPr>
    </w:p>
    <w:p w14:paraId="0CC278BB" w14:textId="2E9AA4D5" w:rsidR="00F974CB" w:rsidRPr="00122E29" w:rsidRDefault="00F974CB" w:rsidP="005F0982">
      <w:pPr>
        <w:pStyle w:val="NormalWeb"/>
        <w:shd w:val="clear" w:color="auto" w:fill="FFFFFF"/>
        <w:spacing w:before="0" w:beforeAutospacing="0" w:after="0" w:afterAutospacing="0" w:line="276" w:lineRule="auto"/>
        <w:jc w:val="both"/>
        <w:rPr>
          <w:bCs/>
          <w:smallCaps/>
        </w:rPr>
      </w:pPr>
      <w:r w:rsidRPr="00122E29">
        <w:rPr>
          <w:b/>
          <w:bCs/>
          <w:color w:val="000000"/>
        </w:rPr>
        <w:t xml:space="preserve">İşyeri </w:t>
      </w:r>
      <w:r w:rsidR="008E467C" w:rsidRPr="00122E29">
        <w:rPr>
          <w:b/>
          <w:bCs/>
          <w:color w:val="000000"/>
        </w:rPr>
        <w:t>d</w:t>
      </w:r>
      <w:r w:rsidRPr="00122E29">
        <w:rPr>
          <w:b/>
          <w:bCs/>
          <w:color w:val="000000"/>
        </w:rPr>
        <w:t xml:space="preserve">üzeni ve </w:t>
      </w:r>
      <w:r w:rsidR="008E467C" w:rsidRPr="00122E29">
        <w:rPr>
          <w:b/>
          <w:bCs/>
          <w:color w:val="000000"/>
        </w:rPr>
        <w:t>ç</w:t>
      </w:r>
      <w:r w:rsidRPr="00122E29">
        <w:rPr>
          <w:b/>
          <w:bCs/>
          <w:color w:val="000000"/>
        </w:rPr>
        <w:t xml:space="preserve">alışma </w:t>
      </w:r>
      <w:r w:rsidR="008E467C" w:rsidRPr="00122E29">
        <w:rPr>
          <w:b/>
          <w:bCs/>
          <w:color w:val="000000"/>
        </w:rPr>
        <w:t>d</w:t>
      </w:r>
      <w:r w:rsidRPr="00122E29">
        <w:rPr>
          <w:b/>
          <w:bCs/>
          <w:color w:val="000000"/>
        </w:rPr>
        <w:t>isiplini</w:t>
      </w:r>
      <w:r w:rsidRPr="00122E29">
        <w:rPr>
          <w:bCs/>
          <w:smallCaps/>
        </w:rPr>
        <w:t xml:space="preserve"> </w:t>
      </w:r>
    </w:p>
    <w:p w14:paraId="46BD5D56" w14:textId="77777777" w:rsidR="00F974CB" w:rsidRPr="00122E29" w:rsidRDefault="0092071F" w:rsidP="005F0982">
      <w:pPr>
        <w:pStyle w:val="NormalWeb"/>
        <w:shd w:val="clear" w:color="auto" w:fill="FFFFFF"/>
        <w:spacing w:before="0" w:beforeAutospacing="0" w:after="0" w:afterAutospacing="0" w:line="276" w:lineRule="auto"/>
        <w:jc w:val="both"/>
        <w:rPr>
          <w:color w:val="000000"/>
        </w:rPr>
      </w:pPr>
      <w:r w:rsidRPr="00122E29">
        <w:rPr>
          <w:rStyle w:val="Gl"/>
          <w:color w:val="000000"/>
        </w:rPr>
        <w:t xml:space="preserve">MADDE </w:t>
      </w:r>
      <w:r w:rsidR="00F974CB" w:rsidRPr="00122E29">
        <w:rPr>
          <w:rStyle w:val="Gl"/>
          <w:color w:val="000000"/>
        </w:rPr>
        <w:t>6</w:t>
      </w:r>
      <w:r w:rsidRPr="00122E29">
        <w:rPr>
          <w:rStyle w:val="Gl"/>
          <w:color w:val="000000"/>
        </w:rPr>
        <w:t xml:space="preserve"> –</w:t>
      </w:r>
      <w:r w:rsidRPr="00122E29">
        <w:rPr>
          <w:color w:val="000000"/>
        </w:rPr>
        <w:t xml:space="preserve"> (1) </w:t>
      </w:r>
      <w:r w:rsidR="00F974CB" w:rsidRPr="00122E29">
        <w:rPr>
          <w:color w:val="000000"/>
        </w:rPr>
        <w:t xml:space="preserve">Personel özel ve genel çalışma alanını temiz ve düzenli tutmakla mükelleftir. Çalışma alanındaki evrak ve dosyalar dağınık şekilde bırakılmayacak, her evrak ilgili olduğu klasörlerin içinde dosyalanacaktır. </w:t>
      </w:r>
    </w:p>
    <w:p w14:paraId="654AED7F" w14:textId="08769393" w:rsidR="00651CBF" w:rsidRPr="00122E29" w:rsidRDefault="0092071F" w:rsidP="005F0982">
      <w:pPr>
        <w:pStyle w:val="NormalWeb"/>
        <w:shd w:val="clear" w:color="auto" w:fill="FFFFFF"/>
        <w:spacing w:before="0" w:beforeAutospacing="0" w:after="0" w:afterAutospacing="0" w:line="276" w:lineRule="auto"/>
        <w:jc w:val="both"/>
        <w:rPr>
          <w:color w:val="000000"/>
        </w:rPr>
      </w:pPr>
      <w:r w:rsidRPr="00122E29">
        <w:rPr>
          <w:color w:val="000000"/>
        </w:rPr>
        <w:t xml:space="preserve">(2) </w:t>
      </w:r>
      <w:r w:rsidR="00F974CB" w:rsidRPr="00122E29">
        <w:rPr>
          <w:color w:val="000000"/>
        </w:rPr>
        <w:t>Masalarda Üniversiteye ait gizli bilgiler içeren dokumanlar bırakılmaz, bu evraklar dolapta ve kilitli olarak muhafaza edilir.</w:t>
      </w:r>
    </w:p>
    <w:p w14:paraId="068620E5" w14:textId="2E4F46FD" w:rsidR="0092071F" w:rsidRPr="00122E29" w:rsidRDefault="0092071F" w:rsidP="005F0982">
      <w:pPr>
        <w:pStyle w:val="NormalWeb"/>
        <w:shd w:val="clear" w:color="auto" w:fill="FFFFFF"/>
        <w:spacing w:before="0" w:beforeAutospacing="0" w:after="0" w:afterAutospacing="0" w:line="276" w:lineRule="auto"/>
        <w:jc w:val="both"/>
        <w:rPr>
          <w:color w:val="000000"/>
        </w:rPr>
      </w:pPr>
      <w:r w:rsidRPr="00122E29">
        <w:rPr>
          <w:color w:val="000000"/>
        </w:rPr>
        <w:t xml:space="preserve">(3) </w:t>
      </w:r>
      <w:r w:rsidR="00F974CB" w:rsidRPr="00122E29">
        <w:rPr>
          <w:color w:val="000000"/>
        </w:rPr>
        <w:t>Personel çalışma saatlerinde kendi çalışması için ayrılan alanda bulunacak, işinin gerektirmediği takdirde çalışma alanından ayrılmayacaktır.</w:t>
      </w:r>
    </w:p>
    <w:p w14:paraId="62A8990D" w14:textId="214A510A" w:rsidR="00F87E9A" w:rsidRPr="00122E29" w:rsidRDefault="00F974CB" w:rsidP="005F0982">
      <w:pPr>
        <w:pStyle w:val="NormalWeb"/>
        <w:shd w:val="clear" w:color="auto" w:fill="FFFFFF"/>
        <w:spacing w:before="0" w:beforeAutospacing="0" w:after="0" w:afterAutospacing="0" w:line="276" w:lineRule="auto"/>
        <w:jc w:val="both"/>
        <w:rPr>
          <w:color w:val="000000"/>
        </w:rPr>
      </w:pPr>
      <w:r w:rsidRPr="00122E29">
        <w:rPr>
          <w:color w:val="000000"/>
        </w:rPr>
        <w:t xml:space="preserve">(4) Personel </w:t>
      </w:r>
      <w:r w:rsidR="009948A3" w:rsidRPr="00122E29">
        <w:rPr>
          <w:color w:val="000000"/>
        </w:rPr>
        <w:t>Üniversitede</w:t>
      </w:r>
      <w:r w:rsidRPr="00122E29">
        <w:rPr>
          <w:color w:val="000000"/>
        </w:rPr>
        <w:t xml:space="preserve"> daima diğer çalışanların çalışmalarını ve işlerine odaklanmalarını olumsuz şekilde etkilemeyecek tarzda davranacak, gürültüye neden olmayacak, yüksek sesli konuşmalar ve tartışmalar yapmayacaktır.</w:t>
      </w:r>
    </w:p>
    <w:p w14:paraId="2AA57FA1" w14:textId="02996DB7" w:rsidR="00F974CB" w:rsidRPr="00122E29" w:rsidRDefault="00F974CB" w:rsidP="005F0982">
      <w:pPr>
        <w:pStyle w:val="NormalWeb"/>
        <w:shd w:val="clear" w:color="auto" w:fill="FFFFFF"/>
        <w:spacing w:before="0" w:beforeAutospacing="0" w:after="0" w:afterAutospacing="0" w:line="276" w:lineRule="auto"/>
        <w:jc w:val="both"/>
        <w:rPr>
          <w:color w:val="000000"/>
        </w:rPr>
      </w:pPr>
      <w:r w:rsidRPr="00122E29">
        <w:rPr>
          <w:color w:val="000000"/>
        </w:rPr>
        <w:t>(5) Personel dâhili telefonlarını mutlaka cevaplandırmalı, gerektiğinde mobil telefonuna yönlendirmelidir. İlgili kişinin yerinden kısa süreli ayrılması halinde ise en yakınındaki kişi telefonları cevaplandırır.</w:t>
      </w:r>
    </w:p>
    <w:p w14:paraId="20DA1DD3" w14:textId="06960EEB" w:rsidR="00F974CB" w:rsidRPr="00122E29" w:rsidRDefault="00F974CB" w:rsidP="005F0982">
      <w:pPr>
        <w:pStyle w:val="NormalWeb"/>
        <w:shd w:val="clear" w:color="auto" w:fill="FFFFFF"/>
        <w:spacing w:before="0" w:beforeAutospacing="0" w:after="0" w:afterAutospacing="0" w:line="276" w:lineRule="auto"/>
        <w:jc w:val="both"/>
        <w:rPr>
          <w:color w:val="000000"/>
        </w:rPr>
      </w:pPr>
      <w:r w:rsidRPr="00122E29">
        <w:rPr>
          <w:color w:val="000000"/>
        </w:rPr>
        <w:t>(6) Görev esnasında gerek üniversite içi gerekse üniversite dışı ilişkilerle yapılan işlerde; nezaketsiz davranmak, başvuranlara/aday öğrencilere/yakınlarına keyfi zorluklar çıkartmak veya üniversite hakkında olumsuz izlenim yaratacak davranışlarda bulunmak yasaktır.</w:t>
      </w:r>
    </w:p>
    <w:p w14:paraId="45C6F78E" w14:textId="73303555" w:rsidR="00F974CB" w:rsidRPr="00122E29" w:rsidRDefault="00F974CB" w:rsidP="005F0982">
      <w:pPr>
        <w:pStyle w:val="NormalWeb"/>
        <w:shd w:val="clear" w:color="auto" w:fill="FFFFFF"/>
        <w:spacing w:before="0" w:beforeAutospacing="0" w:after="0" w:afterAutospacing="0" w:line="276" w:lineRule="auto"/>
        <w:jc w:val="both"/>
        <w:rPr>
          <w:color w:val="000000"/>
        </w:rPr>
      </w:pPr>
      <w:r w:rsidRPr="00122E29">
        <w:rPr>
          <w:color w:val="000000"/>
        </w:rPr>
        <w:lastRenderedPageBreak/>
        <w:t>(7) Personel, diğer çalışanlara karşı onur kırıcı tutum ve davranışlar sergilememekle, olası uyuşmazlıkları kavga ve tartışmaya neden olmadan çözmekle, çözülemeyen uyuşmazlıkları yöneticilerine intikal ettirerek yönetim tarafından çözülmesini teminle mükelleftir.</w:t>
      </w:r>
    </w:p>
    <w:p w14:paraId="6B120B19" w14:textId="3014EB66" w:rsidR="00302F6D" w:rsidRPr="00122E29" w:rsidRDefault="00302F6D" w:rsidP="005F0982">
      <w:pPr>
        <w:pStyle w:val="NormalWeb"/>
        <w:shd w:val="clear" w:color="auto" w:fill="FFFFFF"/>
        <w:spacing w:before="0" w:beforeAutospacing="0" w:after="0" w:afterAutospacing="0" w:line="276" w:lineRule="auto"/>
        <w:jc w:val="both"/>
        <w:rPr>
          <w:color w:val="000000"/>
        </w:rPr>
      </w:pPr>
      <w:r w:rsidRPr="00122E29">
        <w:rPr>
          <w:color w:val="000000"/>
        </w:rPr>
        <w:t>(8) Personel diğer çalışanlara hiçbir şekilde bağıramaz ve kesinlikle fiziki müdahalede bulunamaz. Üniversite içinde başkalarına karşı onur kırıcı davranışlarda bulunmak, hakaret ve kavga etmek kesinlikle yasaktır.</w:t>
      </w:r>
    </w:p>
    <w:p w14:paraId="2D97844B" w14:textId="2F83517E" w:rsidR="00302F6D" w:rsidRPr="00122E29" w:rsidRDefault="00302F6D" w:rsidP="005F0982">
      <w:pPr>
        <w:pStyle w:val="NormalWeb"/>
        <w:shd w:val="clear" w:color="auto" w:fill="FFFFFF"/>
        <w:spacing w:before="0" w:beforeAutospacing="0" w:after="0" w:afterAutospacing="0" w:line="276" w:lineRule="auto"/>
        <w:jc w:val="both"/>
        <w:rPr>
          <w:color w:val="000000"/>
        </w:rPr>
      </w:pPr>
      <w:r w:rsidRPr="00122E29">
        <w:rPr>
          <w:color w:val="000000"/>
        </w:rPr>
        <w:t>(9) Personel işle ve diğer çalışanlarla ilgili şikayetleri üstüne bildirmeli, bu şikayetleri astlarıyla ya da eş düzey çalışanlarla paylaşmamalıdır.</w:t>
      </w:r>
    </w:p>
    <w:p w14:paraId="5BDA168E" w14:textId="14BF4759" w:rsidR="00302F6D" w:rsidRPr="00122E29" w:rsidRDefault="00302F6D" w:rsidP="005F0982">
      <w:pPr>
        <w:pStyle w:val="NormalWeb"/>
        <w:shd w:val="clear" w:color="auto" w:fill="FFFFFF"/>
        <w:spacing w:before="0" w:beforeAutospacing="0" w:after="0" w:afterAutospacing="0" w:line="276" w:lineRule="auto"/>
        <w:jc w:val="both"/>
        <w:rPr>
          <w:color w:val="000000"/>
        </w:rPr>
      </w:pPr>
      <w:r w:rsidRPr="00122E29">
        <w:rPr>
          <w:color w:val="000000"/>
        </w:rPr>
        <w:t xml:space="preserve">(10) Personel bildiği ya da şüphelendiği kural ve iş ihlalleri ile </w:t>
      </w:r>
      <w:r w:rsidR="00E06B08" w:rsidRPr="00122E29">
        <w:rPr>
          <w:color w:val="000000"/>
        </w:rPr>
        <w:t>suiistimalleri</w:t>
      </w:r>
      <w:r w:rsidRPr="00122E29">
        <w:rPr>
          <w:color w:val="000000"/>
        </w:rPr>
        <w:t xml:space="preserve"> derhal yöneticisine bildirmelidir.</w:t>
      </w:r>
    </w:p>
    <w:p w14:paraId="6E2AB542" w14:textId="28233245" w:rsidR="00C67FD6" w:rsidRPr="00122E29" w:rsidRDefault="00302F6D"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hAnsi="Times New Roman" w:cs="Times New Roman"/>
          <w:color w:val="000000"/>
          <w:sz w:val="24"/>
          <w:szCs w:val="24"/>
        </w:rPr>
        <w:t xml:space="preserve">(11) </w:t>
      </w:r>
      <w:r w:rsidRPr="00122E29">
        <w:rPr>
          <w:rFonts w:ascii="Times New Roman" w:eastAsia="Times New Roman" w:hAnsi="Times New Roman" w:cs="Times New Roman"/>
          <w:color w:val="000000"/>
          <w:sz w:val="24"/>
          <w:szCs w:val="24"/>
          <w:lang w:eastAsia="tr-TR"/>
        </w:rPr>
        <w:t xml:space="preserve">Personel, </w:t>
      </w:r>
      <w:r w:rsidR="00E06B08" w:rsidRPr="00122E29">
        <w:rPr>
          <w:rFonts w:ascii="Times New Roman" w:eastAsia="Times New Roman" w:hAnsi="Times New Roman" w:cs="Times New Roman"/>
          <w:color w:val="000000"/>
          <w:sz w:val="24"/>
          <w:szCs w:val="24"/>
          <w:lang w:eastAsia="tr-TR"/>
        </w:rPr>
        <w:t>Ü</w:t>
      </w:r>
      <w:r w:rsidRPr="00122E29">
        <w:rPr>
          <w:rFonts w:ascii="Times New Roman" w:eastAsia="Times New Roman" w:hAnsi="Times New Roman" w:cs="Times New Roman"/>
          <w:color w:val="000000"/>
          <w:sz w:val="24"/>
          <w:szCs w:val="24"/>
          <w:lang w:eastAsia="tr-TR"/>
        </w:rPr>
        <w:t>niversite içinde iş ile ilgili olmayan hallerde internet üzerinden program indiremez, oyun oynayamaz, mesajlaşma sitelerini, bunlarla ilgili olan programları kurum bilgisayarına yükleyemez. Personel, lokal ağ üzerinden elektronik postayla politika, din, dil, ırk ya da milli- manevi duyguları konu alan tarzda yazılar, resimler ve propagandalar yayınlayamaz. Personelin kurum imaj ve kurumsallığına yakışmayan, profesyonelliği yansıtmayan üslup ve tarzda ve genel kabul görmüş ahlak ve görgü kurallarına aykırı elektronik posta ve sair yazışma ve belgeleri kurum adresinden gönder</w:t>
      </w:r>
      <w:r w:rsidR="00704E51" w:rsidRPr="00122E29">
        <w:rPr>
          <w:rFonts w:ascii="Times New Roman" w:eastAsia="Times New Roman" w:hAnsi="Times New Roman" w:cs="Times New Roman"/>
          <w:color w:val="000000"/>
          <w:sz w:val="24"/>
          <w:szCs w:val="24"/>
          <w:lang w:eastAsia="tr-TR"/>
        </w:rPr>
        <w:t>emez</w:t>
      </w:r>
      <w:r w:rsidRPr="00122E29">
        <w:rPr>
          <w:rFonts w:ascii="Times New Roman" w:eastAsia="Times New Roman" w:hAnsi="Times New Roman" w:cs="Times New Roman"/>
          <w:color w:val="000000"/>
          <w:sz w:val="24"/>
          <w:szCs w:val="24"/>
          <w:lang w:eastAsia="tr-TR"/>
        </w:rPr>
        <w:t xml:space="preserve"> ya da </w:t>
      </w:r>
      <w:r w:rsidR="00E06B08" w:rsidRPr="00122E29">
        <w:rPr>
          <w:rFonts w:ascii="Times New Roman" w:eastAsia="Times New Roman" w:hAnsi="Times New Roman" w:cs="Times New Roman"/>
          <w:color w:val="000000"/>
          <w:sz w:val="24"/>
          <w:szCs w:val="24"/>
          <w:lang w:eastAsia="tr-TR"/>
        </w:rPr>
        <w:t>Ü</w:t>
      </w:r>
      <w:r w:rsidRPr="00122E29">
        <w:rPr>
          <w:rFonts w:ascii="Times New Roman" w:eastAsia="Times New Roman" w:hAnsi="Times New Roman" w:cs="Times New Roman"/>
          <w:color w:val="000000"/>
          <w:sz w:val="24"/>
          <w:szCs w:val="24"/>
          <w:lang w:eastAsia="tr-TR"/>
        </w:rPr>
        <w:t>niversite çalışanlarına herhangi biçimde iletme</w:t>
      </w:r>
      <w:r w:rsidR="00704E51" w:rsidRPr="00122E29">
        <w:rPr>
          <w:rFonts w:ascii="Times New Roman" w:eastAsia="Times New Roman" w:hAnsi="Times New Roman" w:cs="Times New Roman"/>
          <w:color w:val="000000"/>
          <w:sz w:val="24"/>
          <w:szCs w:val="24"/>
          <w:lang w:eastAsia="tr-TR"/>
        </w:rPr>
        <w:t>z</w:t>
      </w:r>
      <w:r w:rsidRPr="00122E29">
        <w:rPr>
          <w:rFonts w:ascii="Times New Roman" w:eastAsia="Times New Roman" w:hAnsi="Times New Roman" w:cs="Times New Roman"/>
          <w:color w:val="000000"/>
          <w:sz w:val="24"/>
          <w:szCs w:val="24"/>
          <w:lang w:eastAsia="tr-TR"/>
        </w:rPr>
        <w:t xml:space="preserve">. Aksi halde </w:t>
      </w:r>
      <w:r w:rsidR="00704E51" w:rsidRPr="00122E29">
        <w:rPr>
          <w:rFonts w:ascii="Times New Roman" w:eastAsia="Times New Roman" w:hAnsi="Times New Roman" w:cs="Times New Roman"/>
          <w:color w:val="000000"/>
          <w:sz w:val="24"/>
          <w:szCs w:val="24"/>
          <w:lang w:eastAsia="tr-TR"/>
        </w:rPr>
        <w:t>Üniversite</w:t>
      </w:r>
      <w:r w:rsidR="008E467C" w:rsidRPr="00122E29">
        <w:rPr>
          <w:rFonts w:ascii="Times New Roman" w:eastAsia="Times New Roman" w:hAnsi="Times New Roman" w:cs="Times New Roman"/>
          <w:color w:val="000000"/>
          <w:sz w:val="24"/>
          <w:szCs w:val="24"/>
          <w:lang w:eastAsia="tr-TR"/>
        </w:rPr>
        <w:t>n</w:t>
      </w:r>
      <w:r w:rsidR="00704E51" w:rsidRPr="00122E29">
        <w:rPr>
          <w:rFonts w:ascii="Times New Roman" w:eastAsia="Times New Roman" w:hAnsi="Times New Roman" w:cs="Times New Roman"/>
          <w:color w:val="000000"/>
          <w:sz w:val="24"/>
          <w:szCs w:val="24"/>
          <w:lang w:eastAsia="tr-TR"/>
        </w:rPr>
        <w:t>in</w:t>
      </w:r>
      <w:r w:rsidRPr="00122E29">
        <w:rPr>
          <w:rFonts w:ascii="Times New Roman" w:eastAsia="Times New Roman" w:hAnsi="Times New Roman" w:cs="Times New Roman"/>
          <w:color w:val="000000"/>
          <w:sz w:val="24"/>
          <w:szCs w:val="24"/>
          <w:lang w:eastAsia="tr-TR"/>
        </w:rPr>
        <w:t xml:space="preserve"> her türlü maddi ve manevi zararından sorumlu olacağını ve</w:t>
      </w:r>
      <w:r w:rsidR="008E467C" w:rsidRPr="00122E29">
        <w:rPr>
          <w:rFonts w:ascii="Times New Roman" w:eastAsia="Times New Roman" w:hAnsi="Times New Roman" w:cs="Times New Roman"/>
          <w:color w:val="000000"/>
          <w:sz w:val="24"/>
          <w:szCs w:val="24"/>
          <w:lang w:eastAsia="tr-TR"/>
        </w:rPr>
        <w:t xml:space="preserve"> </w:t>
      </w:r>
      <w:r w:rsidRPr="00122E29">
        <w:rPr>
          <w:rFonts w:ascii="Times New Roman" w:eastAsia="Times New Roman" w:hAnsi="Times New Roman" w:cs="Times New Roman"/>
          <w:color w:val="000000"/>
          <w:sz w:val="24"/>
          <w:szCs w:val="24"/>
          <w:lang w:eastAsia="tr-TR"/>
        </w:rPr>
        <w:t xml:space="preserve">bu </w:t>
      </w:r>
      <w:r w:rsidR="00704E51" w:rsidRPr="00122E29">
        <w:rPr>
          <w:rFonts w:ascii="Times New Roman" w:eastAsia="Times New Roman" w:hAnsi="Times New Roman" w:cs="Times New Roman"/>
          <w:color w:val="000000"/>
          <w:sz w:val="24"/>
          <w:szCs w:val="24"/>
          <w:lang w:eastAsia="tr-TR"/>
        </w:rPr>
        <w:t>yönergeye</w:t>
      </w:r>
      <w:r w:rsidRPr="00122E29">
        <w:rPr>
          <w:rFonts w:ascii="Times New Roman" w:eastAsia="Times New Roman" w:hAnsi="Times New Roman" w:cs="Times New Roman"/>
          <w:color w:val="000000"/>
          <w:sz w:val="24"/>
          <w:szCs w:val="24"/>
          <w:lang w:eastAsia="tr-TR"/>
        </w:rPr>
        <w:t xml:space="preserve"> aykırılık nedeniyle iş sözleşmesinin haklı nedenle derhal feshedilebileceğini </w:t>
      </w:r>
      <w:r w:rsidR="008E467C" w:rsidRPr="00122E29">
        <w:rPr>
          <w:rFonts w:ascii="Times New Roman" w:eastAsia="Times New Roman" w:hAnsi="Times New Roman" w:cs="Times New Roman"/>
          <w:color w:val="000000"/>
          <w:sz w:val="24"/>
          <w:szCs w:val="24"/>
          <w:lang w:eastAsia="tr-TR"/>
        </w:rPr>
        <w:t>taahhüt</w:t>
      </w:r>
      <w:r w:rsidRPr="00122E29">
        <w:rPr>
          <w:rFonts w:ascii="Times New Roman" w:eastAsia="Times New Roman" w:hAnsi="Times New Roman" w:cs="Times New Roman"/>
          <w:color w:val="000000"/>
          <w:sz w:val="24"/>
          <w:szCs w:val="24"/>
          <w:lang w:eastAsia="tr-TR"/>
        </w:rPr>
        <w:t xml:space="preserve"> eder.</w:t>
      </w:r>
    </w:p>
    <w:p w14:paraId="348130F8" w14:textId="5D7E54B3" w:rsidR="00C67FD6" w:rsidRPr="00122E29" w:rsidRDefault="00C67FD6"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(12) Personel kendisine gelen şikâyet ya da ihbarları derhal amirine yazılı şekilde iletmekle mükelleftir.</w:t>
      </w:r>
    </w:p>
    <w:p w14:paraId="52842C5F" w14:textId="23579F13" w:rsidR="00C67FD6" w:rsidRPr="00122E29" w:rsidRDefault="00C67FD6"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(13) Amirleri veya iş arkadaşları hakkında kasten asılsız ihbarda bulunmak veya dedikodu yapmak yasaktır.</w:t>
      </w:r>
    </w:p>
    <w:p w14:paraId="737E5D9D" w14:textId="3A4AB9B7" w:rsidR="00C67FD6" w:rsidRPr="00122E29" w:rsidRDefault="00C67FD6"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(14) Çalışma saatlerinde iş arkadaşlarını, işlerini aksatmaya sebep olabilecek tarzda fuzuli yere meşgul etmek yasaktır.</w:t>
      </w:r>
    </w:p>
    <w:p w14:paraId="57EAEB27" w14:textId="658D3F23" w:rsidR="00C67FD6" w:rsidRPr="00122E29" w:rsidRDefault="00C67FD6"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(15) Üniversiteye ait ekipmanı izinsiz olarak </w:t>
      </w:r>
      <w:r w:rsidR="009948A3" w:rsidRPr="00122E29">
        <w:rPr>
          <w:rFonts w:ascii="Times New Roman" w:eastAsia="Times New Roman" w:hAnsi="Times New Roman" w:cs="Times New Roman"/>
          <w:color w:val="000000"/>
          <w:sz w:val="24"/>
          <w:szCs w:val="24"/>
          <w:lang w:eastAsia="tr-TR"/>
        </w:rPr>
        <w:t>Üniversite</w:t>
      </w:r>
      <w:r w:rsidRPr="00122E29">
        <w:rPr>
          <w:rFonts w:ascii="Times New Roman" w:eastAsia="Times New Roman" w:hAnsi="Times New Roman" w:cs="Times New Roman"/>
          <w:color w:val="000000"/>
          <w:sz w:val="24"/>
          <w:szCs w:val="24"/>
          <w:lang w:eastAsia="tr-TR"/>
        </w:rPr>
        <w:t xml:space="preserve"> dışına çıkartmak yasaktır.</w:t>
      </w:r>
    </w:p>
    <w:p w14:paraId="3992E0A6" w14:textId="4CEB5ADF" w:rsidR="00C67FD6" w:rsidRPr="00122E29" w:rsidRDefault="00C67FD6"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(16) Personel kendisine verilen işleri eksiksiz biçimde ve en kısa sürede yerine getirmeli, işi sebepsiz yere geciktirmemeli veya acil bitmesi gereken işler dururken başka işlerle uğraşmamalıdır. </w:t>
      </w:r>
    </w:p>
    <w:p w14:paraId="7C0A0DED" w14:textId="2A5432C4" w:rsidR="00C67FD6" w:rsidRPr="00122E29" w:rsidRDefault="00C67FD6"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(17) Üniversiteye alkollü olarak gelmek veya mesai saatleri içerisinde alkollü içki içmek, uyuşturucu madde kullanmak veya tedarik etmek, kumar oynamak veya oynatmak yasaktır.</w:t>
      </w:r>
    </w:p>
    <w:p w14:paraId="7B2C53FA" w14:textId="05B5BA94" w:rsidR="00C67FD6" w:rsidRPr="00122E29" w:rsidRDefault="00C67FD6" w:rsidP="005F0982">
      <w:pPr>
        <w:spacing w:after="0" w:line="276" w:lineRule="auto"/>
        <w:ind w:right="-83"/>
        <w:jc w:val="both"/>
        <w:rPr>
          <w:rFonts w:ascii="Times New Roman" w:hAnsi="Times New Roman" w:cs="Times New Roman"/>
          <w:bCs/>
          <w:color w:val="000000"/>
          <w:sz w:val="24"/>
          <w:szCs w:val="24"/>
        </w:rPr>
      </w:pPr>
      <w:r w:rsidRPr="00122E29">
        <w:rPr>
          <w:rFonts w:ascii="Times New Roman" w:eastAsia="Times New Roman" w:hAnsi="Times New Roman" w:cs="Times New Roman"/>
          <w:color w:val="000000"/>
          <w:sz w:val="24"/>
          <w:szCs w:val="24"/>
          <w:lang w:eastAsia="tr-TR"/>
        </w:rPr>
        <w:t>(18) Kapalı alanlarda sigara içilmesi her ne sebeple olursa olsun yasaktır.</w:t>
      </w:r>
      <w:r w:rsidRPr="00122E29">
        <w:rPr>
          <w:rFonts w:ascii="Times New Roman" w:hAnsi="Times New Roman" w:cs="Times New Roman"/>
          <w:bCs/>
          <w:color w:val="000000"/>
          <w:sz w:val="24"/>
          <w:szCs w:val="24"/>
        </w:rPr>
        <w:t xml:space="preserve">  </w:t>
      </w:r>
    </w:p>
    <w:p w14:paraId="27C377AA" w14:textId="61288708" w:rsidR="00C67FD6" w:rsidRPr="00122E29" w:rsidRDefault="00C67FD6"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(19) Personel iş saatleri dışında dahi kurumun itibarını zedeleyebilecek her türlü kişisel davranıştan kaçınmalıdır.</w:t>
      </w:r>
    </w:p>
    <w:p w14:paraId="6EAB70C7" w14:textId="77777777" w:rsidR="006B1D7C" w:rsidRPr="00122E29" w:rsidRDefault="006B1D7C" w:rsidP="005F0982">
      <w:pPr>
        <w:pStyle w:val="NormalWeb"/>
        <w:shd w:val="clear" w:color="auto" w:fill="FFFFFF"/>
        <w:spacing w:before="0" w:beforeAutospacing="0" w:after="0" w:afterAutospacing="0" w:line="276" w:lineRule="auto"/>
        <w:jc w:val="both"/>
        <w:rPr>
          <w:b/>
          <w:bCs/>
          <w:color w:val="000000"/>
        </w:rPr>
      </w:pPr>
    </w:p>
    <w:p w14:paraId="6AD11EDC" w14:textId="3A83DBF5" w:rsidR="006B1D7C" w:rsidRPr="00122E29" w:rsidRDefault="006B1D7C" w:rsidP="005F0982">
      <w:pPr>
        <w:pStyle w:val="NormalWeb"/>
        <w:shd w:val="clear" w:color="auto" w:fill="FFFFFF"/>
        <w:spacing w:before="0" w:beforeAutospacing="0" w:after="0" w:afterAutospacing="0" w:line="276" w:lineRule="auto"/>
        <w:jc w:val="both"/>
        <w:rPr>
          <w:b/>
          <w:bCs/>
          <w:color w:val="000000"/>
        </w:rPr>
      </w:pPr>
      <w:r w:rsidRPr="00122E29">
        <w:rPr>
          <w:b/>
          <w:bCs/>
          <w:color w:val="000000"/>
        </w:rPr>
        <w:t xml:space="preserve">İş </w:t>
      </w:r>
      <w:r w:rsidR="008E467C" w:rsidRPr="00122E29">
        <w:rPr>
          <w:b/>
          <w:bCs/>
          <w:color w:val="000000"/>
        </w:rPr>
        <w:t>s</w:t>
      </w:r>
      <w:r w:rsidRPr="00122E29">
        <w:rPr>
          <w:b/>
          <w:bCs/>
          <w:color w:val="000000"/>
        </w:rPr>
        <w:t xml:space="preserve">ağlığı ve </w:t>
      </w:r>
      <w:r w:rsidR="008E467C" w:rsidRPr="00122E29">
        <w:rPr>
          <w:b/>
          <w:bCs/>
          <w:color w:val="000000"/>
        </w:rPr>
        <w:t>g</w:t>
      </w:r>
      <w:r w:rsidRPr="00122E29">
        <w:rPr>
          <w:b/>
          <w:bCs/>
          <w:color w:val="000000"/>
        </w:rPr>
        <w:t xml:space="preserve">üvenliği </w:t>
      </w:r>
      <w:r w:rsidR="008E467C" w:rsidRPr="00122E29">
        <w:rPr>
          <w:b/>
          <w:bCs/>
          <w:color w:val="000000"/>
        </w:rPr>
        <w:t>k</w:t>
      </w:r>
      <w:r w:rsidRPr="00122E29">
        <w:rPr>
          <w:b/>
          <w:bCs/>
          <w:color w:val="000000"/>
        </w:rPr>
        <w:t>uralları</w:t>
      </w:r>
    </w:p>
    <w:p w14:paraId="5FC367FD" w14:textId="4859D9C3" w:rsidR="00C67FD6" w:rsidRPr="00122E29" w:rsidRDefault="006B1D7C"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Style w:val="Gl"/>
          <w:rFonts w:ascii="Times New Roman" w:eastAsia="Times New Roman" w:hAnsi="Times New Roman" w:cs="Times New Roman"/>
          <w:color w:val="000000"/>
          <w:sz w:val="24"/>
          <w:szCs w:val="24"/>
          <w:lang w:eastAsia="tr-TR"/>
        </w:rPr>
        <w:t xml:space="preserve">MADDE </w:t>
      </w:r>
      <w:r w:rsidR="004C4F25" w:rsidRPr="00122E29">
        <w:rPr>
          <w:rStyle w:val="Gl"/>
          <w:rFonts w:ascii="Times New Roman" w:eastAsia="Times New Roman" w:hAnsi="Times New Roman" w:cs="Times New Roman"/>
          <w:color w:val="000000"/>
          <w:sz w:val="24"/>
          <w:szCs w:val="24"/>
          <w:lang w:eastAsia="tr-TR"/>
        </w:rPr>
        <w:t>7</w:t>
      </w:r>
      <w:r w:rsidRPr="00122E29">
        <w:rPr>
          <w:rStyle w:val="Gl"/>
          <w:rFonts w:ascii="Times New Roman" w:eastAsia="Times New Roman" w:hAnsi="Times New Roman" w:cs="Times New Roman"/>
          <w:color w:val="000000"/>
          <w:sz w:val="24"/>
          <w:szCs w:val="24"/>
          <w:lang w:eastAsia="tr-TR"/>
        </w:rPr>
        <w:t xml:space="preserve"> –</w:t>
      </w:r>
      <w:r w:rsidRPr="00122E29">
        <w:rPr>
          <w:rStyle w:val="Gl"/>
          <w:rFonts w:ascii="Times New Roman" w:eastAsia="Times New Roman" w:hAnsi="Times New Roman" w:cs="Times New Roman"/>
          <w:sz w:val="24"/>
          <w:szCs w:val="24"/>
          <w:lang w:eastAsia="tr-TR"/>
        </w:rPr>
        <w:t> </w:t>
      </w:r>
      <w:r w:rsidRPr="00122E29">
        <w:rPr>
          <w:rStyle w:val="Gl"/>
          <w:rFonts w:ascii="Times New Roman" w:eastAsia="Times New Roman" w:hAnsi="Times New Roman" w:cs="Times New Roman"/>
          <w:b w:val="0"/>
          <w:bCs w:val="0"/>
          <w:sz w:val="24"/>
          <w:szCs w:val="24"/>
          <w:lang w:eastAsia="tr-TR"/>
        </w:rPr>
        <w:t xml:space="preserve">(1) </w:t>
      </w:r>
      <w:r w:rsidRPr="00122E29">
        <w:rPr>
          <w:rFonts w:ascii="Times New Roman" w:eastAsia="Times New Roman" w:hAnsi="Times New Roman" w:cs="Times New Roman"/>
          <w:color w:val="000000"/>
          <w:sz w:val="24"/>
          <w:szCs w:val="24"/>
          <w:lang w:eastAsia="tr-TR"/>
        </w:rPr>
        <w:t>İşin gerektirdiği durumlarda iş sırasında kullanılmak üzere koruma malzemesi olarak verilen ekipman ve diğer koruyucu malzemelerin kullanılması mecburidir. Çalışmasında özel güvenlik önlemleri alması gereken personel konunun uzmanı sıfatı ile kurumun iş sağlığı ve güvenliği ilkelerine uygun olarak gerekli her türlü güvenlik önlemini almadan çalışmaya başlamamakla yükümlüdür.</w:t>
      </w:r>
    </w:p>
    <w:p w14:paraId="27455D2B" w14:textId="3A5E7990" w:rsidR="006B1D7C" w:rsidRPr="00122E29" w:rsidRDefault="006B1D7C"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(2) Personel çalışması sırasında iş güvenliği kurallarına mutlak şekilde uyacak, kendi sorumluluğu ve uzmanlığı kapsamında olmayan elektrik ve mekanik sistemlere hiçbir şekilde </w:t>
      </w:r>
      <w:r w:rsidRPr="00122E29">
        <w:rPr>
          <w:rFonts w:ascii="Times New Roman" w:eastAsia="Times New Roman" w:hAnsi="Times New Roman" w:cs="Times New Roman"/>
          <w:color w:val="000000"/>
          <w:sz w:val="24"/>
          <w:szCs w:val="24"/>
          <w:lang w:eastAsia="tr-TR"/>
        </w:rPr>
        <w:lastRenderedPageBreak/>
        <w:t xml:space="preserve">müdahale etmeyecek, güvenlik </w:t>
      </w:r>
      <w:r w:rsidR="008E467C" w:rsidRPr="00122E29">
        <w:rPr>
          <w:rFonts w:ascii="Times New Roman" w:eastAsia="Times New Roman" w:hAnsi="Times New Roman" w:cs="Times New Roman"/>
          <w:color w:val="000000"/>
          <w:sz w:val="24"/>
          <w:szCs w:val="24"/>
          <w:lang w:eastAsia="tr-TR"/>
        </w:rPr>
        <w:t xml:space="preserve">bakımından </w:t>
      </w:r>
      <w:r w:rsidRPr="00122E29">
        <w:rPr>
          <w:rFonts w:ascii="Times New Roman" w:eastAsia="Times New Roman" w:hAnsi="Times New Roman" w:cs="Times New Roman"/>
          <w:color w:val="000000"/>
          <w:sz w:val="24"/>
          <w:szCs w:val="24"/>
          <w:lang w:eastAsia="tr-TR"/>
        </w:rPr>
        <w:t>sakıncalı alanlara girmeyecek, güvenlik açısından tehlike arz edebilecek hiçbir davranışta bulunmayacaktır.</w:t>
      </w:r>
    </w:p>
    <w:p w14:paraId="489C4F5B" w14:textId="556A5FEE" w:rsidR="006B1D7C" w:rsidRPr="00122E29" w:rsidRDefault="006B1D7C"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(3) Görevi olmadığı halde parlayıcı, yanıcı ve yakıcı madde ve cihazlara, her nevi tüplere, elektrikli cihazlara ve elektrik tesisatına, tazyikli hava cihazlarına yahut bunların borularına müdahale etmek; bir emre dayanmadan, kendi yetkisi dışında olduğu halde bir elektrik sistemini, makineyi, motoru ya da tesisatı işletmek ya da durdurmak yasaktır.</w:t>
      </w:r>
    </w:p>
    <w:p w14:paraId="13DD0532" w14:textId="18482EEC" w:rsidR="006B1D7C" w:rsidRPr="00122E29" w:rsidRDefault="006B1D7C"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(4) Personelin işe girerken getireceği sağlık raporları, İşyeri Hekimi tarafından muhafaza edilir. Ayrıca, gerektiği durumlarda koruyucu aşı ve sağlık taraması olmayı personel peşinen kabul eder. Personel herhangi bir bulaşıcı hastalığa yakalanması halinde bunu işbaşı yapmadan önce ve derhal ilk yöneticisine bildirecektir.</w:t>
      </w:r>
    </w:p>
    <w:p w14:paraId="243CC796" w14:textId="480BC08C" w:rsidR="006B1D7C" w:rsidRPr="00122E29" w:rsidRDefault="006B1D7C" w:rsidP="005F0982">
      <w:pPr>
        <w:spacing w:after="0" w:line="276" w:lineRule="auto"/>
        <w:ind w:right="-83"/>
        <w:jc w:val="both"/>
        <w:rPr>
          <w:rFonts w:ascii="Times New Roman" w:hAnsi="Times New Roman" w:cs="Times New Roman"/>
          <w:color w:val="000000"/>
          <w:sz w:val="24"/>
          <w:szCs w:val="24"/>
        </w:rPr>
      </w:pPr>
      <w:r w:rsidRPr="00122E29">
        <w:rPr>
          <w:rFonts w:ascii="Times New Roman" w:eastAsia="Times New Roman" w:hAnsi="Times New Roman" w:cs="Times New Roman"/>
          <w:color w:val="000000"/>
          <w:sz w:val="24"/>
          <w:szCs w:val="24"/>
          <w:lang w:eastAsia="tr-TR"/>
        </w:rPr>
        <w:t>(5) İşbaşında hastalanan veya kazaya uğrayan personel, durumu hemen ilk yöneticisine bildirmeye mecburdur. Durumu buna imkân vermiyorsa, en yakınında olan personel bu görevi üstlenir</w:t>
      </w:r>
      <w:r w:rsidRPr="00122E29">
        <w:rPr>
          <w:rFonts w:ascii="Times New Roman" w:hAnsi="Times New Roman" w:cs="Times New Roman"/>
          <w:color w:val="000000"/>
          <w:sz w:val="24"/>
          <w:szCs w:val="24"/>
        </w:rPr>
        <w:t>.</w:t>
      </w:r>
    </w:p>
    <w:p w14:paraId="05E6A44A" w14:textId="087D1533" w:rsidR="006B1D7C" w:rsidRPr="00122E29" w:rsidRDefault="006B1D7C"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(6) İş kazası veya hastalığını ihbar etmemek, kendi kendine tedaviye kalkışmak yasaktır.</w:t>
      </w:r>
    </w:p>
    <w:p w14:paraId="41A2FF4C" w14:textId="7894861C" w:rsidR="006B1D7C" w:rsidRPr="00122E29" w:rsidRDefault="006B1D7C"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(7) İş </w:t>
      </w:r>
      <w:r w:rsidR="008E467C" w:rsidRPr="00122E29">
        <w:rPr>
          <w:rFonts w:ascii="Times New Roman" w:eastAsia="Times New Roman" w:hAnsi="Times New Roman" w:cs="Times New Roman"/>
          <w:color w:val="000000"/>
          <w:sz w:val="24"/>
          <w:szCs w:val="24"/>
          <w:lang w:eastAsia="tr-TR"/>
        </w:rPr>
        <w:t>s</w:t>
      </w:r>
      <w:r w:rsidRPr="00122E29">
        <w:rPr>
          <w:rFonts w:ascii="Times New Roman" w:eastAsia="Times New Roman" w:hAnsi="Times New Roman" w:cs="Times New Roman"/>
          <w:color w:val="000000"/>
          <w:sz w:val="24"/>
          <w:szCs w:val="24"/>
          <w:lang w:eastAsia="tr-TR"/>
        </w:rPr>
        <w:t xml:space="preserve">ağlığı ve </w:t>
      </w:r>
      <w:r w:rsidR="008E467C" w:rsidRPr="00122E29">
        <w:rPr>
          <w:rFonts w:ascii="Times New Roman" w:eastAsia="Times New Roman" w:hAnsi="Times New Roman" w:cs="Times New Roman"/>
          <w:color w:val="000000"/>
          <w:sz w:val="24"/>
          <w:szCs w:val="24"/>
          <w:lang w:eastAsia="tr-TR"/>
        </w:rPr>
        <w:t>g</w:t>
      </w:r>
      <w:r w:rsidRPr="00122E29">
        <w:rPr>
          <w:rFonts w:ascii="Times New Roman" w:eastAsia="Times New Roman" w:hAnsi="Times New Roman" w:cs="Times New Roman"/>
          <w:color w:val="000000"/>
          <w:sz w:val="24"/>
          <w:szCs w:val="24"/>
          <w:lang w:eastAsia="tr-TR"/>
        </w:rPr>
        <w:t xml:space="preserve">üvenliği ile ilgili konularda kendisine bildirimde bulunulan ya da konuyu bizzat öğrenen sorumlular/yöneticiler konuyu derhal sözlü ve yazılı olarak ilgili birim yöneticilerine ve İnsan Kaynakları </w:t>
      </w:r>
      <w:r w:rsidR="000372C8" w:rsidRPr="00122E29">
        <w:rPr>
          <w:rFonts w:ascii="Times New Roman" w:eastAsia="Times New Roman" w:hAnsi="Times New Roman" w:cs="Times New Roman"/>
          <w:color w:val="000000"/>
          <w:sz w:val="24"/>
          <w:szCs w:val="24"/>
          <w:lang w:eastAsia="tr-TR"/>
        </w:rPr>
        <w:t>Daire Başkanlığına</w:t>
      </w:r>
      <w:r w:rsidRPr="00122E29">
        <w:rPr>
          <w:rFonts w:ascii="Times New Roman" w:eastAsia="Times New Roman" w:hAnsi="Times New Roman" w:cs="Times New Roman"/>
          <w:color w:val="000000"/>
          <w:sz w:val="24"/>
          <w:szCs w:val="24"/>
          <w:lang w:eastAsia="tr-TR"/>
        </w:rPr>
        <w:t xml:space="preserve"> bildirecektir.</w:t>
      </w:r>
    </w:p>
    <w:p w14:paraId="67B67258" w14:textId="77777777" w:rsidR="008015DD" w:rsidRPr="00122E29" w:rsidRDefault="008015DD" w:rsidP="005F0982">
      <w:pPr>
        <w:spacing w:after="0" w:line="276" w:lineRule="auto"/>
        <w:ind w:right="-83"/>
        <w:jc w:val="both"/>
        <w:rPr>
          <w:rFonts w:ascii="Times New Roman" w:eastAsia="Times New Roman" w:hAnsi="Times New Roman" w:cs="Times New Roman"/>
          <w:color w:val="000000"/>
          <w:sz w:val="24"/>
          <w:szCs w:val="24"/>
          <w:lang w:eastAsia="tr-TR"/>
        </w:rPr>
      </w:pPr>
    </w:p>
    <w:p w14:paraId="01A0C889" w14:textId="6D6A3823" w:rsidR="009A1B08" w:rsidRPr="00122E29" w:rsidRDefault="004C4F25" w:rsidP="005F0982">
      <w:pPr>
        <w:pStyle w:val="NormalWeb"/>
        <w:shd w:val="clear" w:color="auto" w:fill="FFFFFF"/>
        <w:spacing w:before="0" w:beforeAutospacing="0" w:after="0" w:afterAutospacing="0" w:line="276" w:lineRule="auto"/>
        <w:jc w:val="both"/>
        <w:rPr>
          <w:b/>
          <w:bCs/>
          <w:color w:val="000000"/>
        </w:rPr>
      </w:pPr>
      <w:r w:rsidRPr="00122E29">
        <w:rPr>
          <w:b/>
          <w:bCs/>
          <w:color w:val="000000"/>
        </w:rPr>
        <w:t xml:space="preserve">Gizliliğe </w:t>
      </w:r>
      <w:r w:rsidR="008E467C" w:rsidRPr="00122E29">
        <w:rPr>
          <w:b/>
          <w:bCs/>
          <w:color w:val="000000"/>
        </w:rPr>
        <w:t>u</w:t>
      </w:r>
      <w:r w:rsidRPr="00122E29">
        <w:rPr>
          <w:b/>
          <w:bCs/>
          <w:color w:val="000000"/>
        </w:rPr>
        <w:t xml:space="preserve">yma </w:t>
      </w:r>
      <w:r w:rsidR="008E467C" w:rsidRPr="00122E29">
        <w:rPr>
          <w:b/>
          <w:bCs/>
          <w:color w:val="000000"/>
        </w:rPr>
        <w:t>ve</w:t>
      </w:r>
      <w:r w:rsidRPr="00122E29">
        <w:rPr>
          <w:b/>
          <w:bCs/>
          <w:color w:val="000000"/>
        </w:rPr>
        <w:t xml:space="preserve"> </w:t>
      </w:r>
      <w:r w:rsidR="008E467C" w:rsidRPr="00122E29">
        <w:rPr>
          <w:b/>
          <w:bCs/>
          <w:color w:val="000000"/>
        </w:rPr>
        <w:t>h</w:t>
      </w:r>
      <w:r w:rsidRPr="00122E29">
        <w:rPr>
          <w:b/>
          <w:bCs/>
          <w:color w:val="000000"/>
        </w:rPr>
        <w:t xml:space="preserve">aksız </w:t>
      </w:r>
      <w:r w:rsidR="008E467C" w:rsidRPr="00122E29">
        <w:rPr>
          <w:b/>
          <w:bCs/>
          <w:color w:val="000000"/>
        </w:rPr>
        <w:t>r</w:t>
      </w:r>
      <w:r w:rsidRPr="00122E29">
        <w:rPr>
          <w:b/>
          <w:bCs/>
          <w:color w:val="000000"/>
        </w:rPr>
        <w:t>ekabet</w:t>
      </w:r>
    </w:p>
    <w:p w14:paraId="10FAD1AD" w14:textId="2D2347D3" w:rsidR="00C67FD6" w:rsidRPr="00122E29" w:rsidRDefault="004C4F25"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Style w:val="Gl"/>
          <w:rFonts w:ascii="Times New Roman" w:eastAsia="Times New Roman" w:hAnsi="Times New Roman" w:cs="Times New Roman"/>
          <w:color w:val="000000"/>
          <w:sz w:val="24"/>
          <w:szCs w:val="24"/>
          <w:lang w:eastAsia="tr-TR"/>
        </w:rPr>
        <w:t>MADDE 8 –</w:t>
      </w:r>
      <w:r w:rsidRPr="00122E29">
        <w:rPr>
          <w:rStyle w:val="Gl"/>
          <w:rFonts w:ascii="Times New Roman" w:eastAsia="Times New Roman" w:hAnsi="Times New Roman" w:cs="Times New Roman"/>
          <w:sz w:val="24"/>
          <w:szCs w:val="24"/>
          <w:lang w:eastAsia="tr-TR"/>
        </w:rPr>
        <w:t> </w:t>
      </w:r>
      <w:r w:rsidRPr="00122E29">
        <w:rPr>
          <w:rStyle w:val="Gl"/>
          <w:rFonts w:ascii="Times New Roman" w:eastAsia="Times New Roman" w:hAnsi="Times New Roman" w:cs="Times New Roman"/>
          <w:b w:val="0"/>
          <w:bCs w:val="0"/>
          <w:sz w:val="24"/>
          <w:szCs w:val="24"/>
          <w:lang w:eastAsia="tr-TR"/>
        </w:rPr>
        <w:t>(1)</w:t>
      </w:r>
      <w:r w:rsidR="00D800CB" w:rsidRPr="00122E29">
        <w:rPr>
          <w:rStyle w:val="Gl"/>
          <w:rFonts w:ascii="Times New Roman" w:eastAsia="Times New Roman" w:hAnsi="Times New Roman" w:cs="Times New Roman"/>
          <w:sz w:val="24"/>
          <w:szCs w:val="24"/>
          <w:lang w:eastAsia="tr-TR"/>
        </w:rPr>
        <w:t xml:space="preserve"> </w:t>
      </w:r>
      <w:r w:rsidR="00ED6083" w:rsidRPr="00122E29">
        <w:rPr>
          <w:rFonts w:ascii="Times New Roman" w:eastAsia="Times New Roman" w:hAnsi="Times New Roman" w:cs="Times New Roman"/>
          <w:color w:val="000000"/>
          <w:sz w:val="24"/>
          <w:szCs w:val="24"/>
          <w:lang w:eastAsia="tr-TR"/>
        </w:rPr>
        <w:t>Üniversitenin</w:t>
      </w:r>
      <w:r w:rsidR="00D800CB" w:rsidRPr="00122E29">
        <w:rPr>
          <w:rFonts w:ascii="Times New Roman" w:eastAsia="Times New Roman" w:hAnsi="Times New Roman" w:cs="Times New Roman"/>
          <w:color w:val="000000"/>
          <w:sz w:val="24"/>
          <w:szCs w:val="24"/>
          <w:lang w:eastAsia="tr-TR"/>
        </w:rPr>
        <w:t xml:space="preserve"> tüm teknik, ticari, mali bilgileri ve özellikle </w:t>
      </w:r>
      <w:r w:rsidR="00ED6083" w:rsidRPr="00122E29">
        <w:rPr>
          <w:rFonts w:ascii="Times New Roman" w:eastAsia="Times New Roman" w:hAnsi="Times New Roman" w:cs="Times New Roman"/>
          <w:color w:val="000000"/>
          <w:sz w:val="24"/>
          <w:szCs w:val="24"/>
          <w:lang w:eastAsia="tr-TR"/>
        </w:rPr>
        <w:t>Üniversitenin</w:t>
      </w:r>
      <w:r w:rsidR="00D800CB" w:rsidRPr="00122E29">
        <w:rPr>
          <w:rFonts w:ascii="Times New Roman" w:eastAsia="Times New Roman" w:hAnsi="Times New Roman" w:cs="Times New Roman"/>
          <w:color w:val="000000"/>
          <w:sz w:val="24"/>
          <w:szCs w:val="24"/>
          <w:lang w:eastAsia="tr-TR"/>
        </w:rPr>
        <w:t xml:space="preserve"> öğrencileri ile ilgili bilgi, vb. teknik ve ticari çalışmalar ile ilgili gizli bilgiler ve Üniversiteye ait her türlü bilgi, rapor ve rakamların, yarar karşılığı olsun veya olmasın ifşa edilmesi, açıklanması, başka bir kişi ya da ticari kuruluşa verilmesi, bildirilmesi yasaktır.</w:t>
      </w:r>
      <w:r w:rsidR="008B6BAD" w:rsidRPr="00122E29">
        <w:rPr>
          <w:rFonts w:ascii="Times New Roman" w:eastAsia="Times New Roman" w:hAnsi="Times New Roman" w:cs="Times New Roman"/>
          <w:color w:val="000000"/>
          <w:sz w:val="24"/>
          <w:szCs w:val="24"/>
          <w:lang w:eastAsia="tr-TR"/>
        </w:rPr>
        <w:t xml:space="preserve"> Personel, görevi ile ilgili edindiği gerek </w:t>
      </w:r>
      <w:r w:rsidR="008E467C" w:rsidRPr="00122E29">
        <w:rPr>
          <w:rFonts w:ascii="Times New Roman" w:eastAsia="Times New Roman" w:hAnsi="Times New Roman" w:cs="Times New Roman"/>
          <w:color w:val="000000"/>
          <w:sz w:val="24"/>
          <w:szCs w:val="24"/>
          <w:lang w:eastAsia="tr-TR"/>
        </w:rPr>
        <w:t xml:space="preserve">üniversite </w:t>
      </w:r>
      <w:r w:rsidR="008B6BAD" w:rsidRPr="00122E29">
        <w:rPr>
          <w:rFonts w:ascii="Times New Roman" w:eastAsia="Times New Roman" w:hAnsi="Times New Roman" w:cs="Times New Roman"/>
          <w:color w:val="000000"/>
          <w:sz w:val="24"/>
          <w:szCs w:val="24"/>
          <w:lang w:eastAsia="tr-TR"/>
        </w:rPr>
        <w:t xml:space="preserve">hakkında gerekse öğrenciler ve/ veya diğer </w:t>
      </w:r>
      <w:r w:rsidR="008E467C" w:rsidRPr="00122E29">
        <w:rPr>
          <w:rFonts w:ascii="Times New Roman" w:eastAsia="Times New Roman" w:hAnsi="Times New Roman" w:cs="Times New Roman"/>
          <w:color w:val="000000"/>
          <w:sz w:val="24"/>
          <w:szCs w:val="24"/>
          <w:lang w:eastAsia="tr-TR"/>
        </w:rPr>
        <w:t xml:space="preserve">paydaşlarla </w:t>
      </w:r>
      <w:r w:rsidR="008B6BAD" w:rsidRPr="00122E29">
        <w:rPr>
          <w:rFonts w:ascii="Times New Roman" w:eastAsia="Times New Roman" w:hAnsi="Times New Roman" w:cs="Times New Roman"/>
          <w:color w:val="000000"/>
          <w:sz w:val="24"/>
          <w:szCs w:val="24"/>
          <w:lang w:eastAsia="tr-TR"/>
        </w:rPr>
        <w:t>ilgili bilgi ve sırları saklamakla yükümlüdür.</w:t>
      </w:r>
    </w:p>
    <w:p w14:paraId="6F123CE1" w14:textId="5D4D8677" w:rsidR="008B6BAD" w:rsidRPr="00122E29" w:rsidRDefault="008B6BAD"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(2) Personel görev gereği, çalıştığı bölüm veya diğer bölümlerle yapılan müşterek çalışmalar istisna olmak kaydıyla, </w:t>
      </w:r>
      <w:r w:rsidR="009566C2" w:rsidRPr="00122E29">
        <w:rPr>
          <w:rFonts w:ascii="Times New Roman" w:eastAsia="Times New Roman" w:hAnsi="Times New Roman" w:cs="Times New Roman"/>
          <w:color w:val="000000"/>
          <w:sz w:val="24"/>
          <w:szCs w:val="24"/>
          <w:lang w:eastAsia="tr-TR"/>
        </w:rPr>
        <w:t>Ü</w:t>
      </w:r>
      <w:r w:rsidRPr="00122E29">
        <w:rPr>
          <w:rFonts w:ascii="Times New Roman" w:eastAsia="Times New Roman" w:hAnsi="Times New Roman" w:cs="Times New Roman"/>
          <w:color w:val="000000"/>
          <w:sz w:val="24"/>
          <w:szCs w:val="24"/>
          <w:lang w:eastAsia="tr-TR"/>
        </w:rPr>
        <w:t xml:space="preserve">niversite yetkili makamının yazılı izni olmadan, </w:t>
      </w:r>
      <w:r w:rsidR="00E266E1" w:rsidRPr="00122E29">
        <w:rPr>
          <w:rFonts w:ascii="Times New Roman" w:eastAsia="Times New Roman" w:hAnsi="Times New Roman" w:cs="Times New Roman"/>
          <w:color w:val="000000"/>
          <w:sz w:val="24"/>
          <w:szCs w:val="24"/>
          <w:lang w:eastAsia="tr-TR"/>
        </w:rPr>
        <w:t>Ü</w:t>
      </w:r>
      <w:r w:rsidRPr="00122E29">
        <w:rPr>
          <w:rFonts w:ascii="Times New Roman" w:eastAsia="Times New Roman" w:hAnsi="Times New Roman" w:cs="Times New Roman"/>
          <w:color w:val="000000"/>
          <w:sz w:val="24"/>
          <w:szCs w:val="24"/>
          <w:lang w:eastAsia="tr-TR"/>
        </w:rPr>
        <w:t xml:space="preserve">niversite ile ilgili işler ve konular hakkında başkalarına veya </w:t>
      </w:r>
      <w:r w:rsidR="00E266E1" w:rsidRPr="00122E29">
        <w:rPr>
          <w:rFonts w:ascii="Times New Roman" w:eastAsia="Times New Roman" w:hAnsi="Times New Roman" w:cs="Times New Roman"/>
          <w:color w:val="000000"/>
          <w:sz w:val="24"/>
          <w:szCs w:val="24"/>
          <w:lang w:eastAsia="tr-TR"/>
        </w:rPr>
        <w:t>Ü</w:t>
      </w:r>
      <w:r w:rsidRPr="00122E29">
        <w:rPr>
          <w:rFonts w:ascii="Times New Roman" w:eastAsia="Times New Roman" w:hAnsi="Times New Roman" w:cs="Times New Roman"/>
          <w:color w:val="000000"/>
          <w:sz w:val="24"/>
          <w:szCs w:val="24"/>
          <w:lang w:eastAsia="tr-TR"/>
        </w:rPr>
        <w:t>niversite personeline bilgi vermek, yayın yapmak, beyanatta bulunmak veya konferans vermek gibi hususlardan kaçınmakla yükümlüdür.</w:t>
      </w:r>
    </w:p>
    <w:p w14:paraId="5A18C47C" w14:textId="5121B031" w:rsidR="008B6BAD" w:rsidRPr="00122E29" w:rsidRDefault="008B6BAD"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(3) </w:t>
      </w:r>
      <w:r w:rsidR="00164766" w:rsidRPr="00122E29">
        <w:rPr>
          <w:rFonts w:ascii="Times New Roman" w:eastAsia="Times New Roman" w:hAnsi="Times New Roman" w:cs="Times New Roman"/>
          <w:color w:val="000000"/>
          <w:sz w:val="24"/>
          <w:szCs w:val="24"/>
          <w:lang w:eastAsia="tr-TR"/>
        </w:rPr>
        <w:t xml:space="preserve">Haksız rekabet; aldatıcı hareket veya hüsnüniyet kaidelerine aykırı sair suretlerle iktisadi rekabetin her türlü suiistimali olması nedeniyle Türk </w:t>
      </w:r>
      <w:r w:rsidR="003D62B5" w:rsidRPr="00122E29">
        <w:rPr>
          <w:rFonts w:ascii="Times New Roman" w:eastAsia="Times New Roman" w:hAnsi="Times New Roman" w:cs="Times New Roman"/>
          <w:color w:val="000000"/>
          <w:sz w:val="24"/>
          <w:szCs w:val="24"/>
          <w:lang w:eastAsia="tr-TR"/>
        </w:rPr>
        <w:t>Medeni</w:t>
      </w:r>
      <w:r w:rsidR="00164766" w:rsidRPr="00122E29">
        <w:rPr>
          <w:rFonts w:ascii="Times New Roman" w:eastAsia="Times New Roman" w:hAnsi="Times New Roman" w:cs="Times New Roman"/>
          <w:color w:val="000000"/>
          <w:sz w:val="24"/>
          <w:szCs w:val="24"/>
          <w:lang w:eastAsia="tr-TR"/>
        </w:rPr>
        <w:t xml:space="preserve"> Kanunu</w:t>
      </w:r>
      <w:r w:rsidR="003D62B5" w:rsidRPr="00122E29">
        <w:rPr>
          <w:rFonts w:ascii="Times New Roman" w:eastAsia="Times New Roman" w:hAnsi="Times New Roman" w:cs="Times New Roman"/>
          <w:color w:val="000000"/>
          <w:sz w:val="24"/>
          <w:szCs w:val="24"/>
          <w:lang w:eastAsia="tr-TR"/>
        </w:rPr>
        <w:t>nun</w:t>
      </w:r>
      <w:r w:rsidR="00164766" w:rsidRPr="00122E29">
        <w:rPr>
          <w:rFonts w:ascii="Times New Roman" w:eastAsia="Times New Roman" w:hAnsi="Times New Roman" w:cs="Times New Roman"/>
          <w:color w:val="000000"/>
          <w:sz w:val="24"/>
          <w:szCs w:val="24"/>
          <w:lang w:eastAsia="tr-TR"/>
        </w:rPr>
        <w:t xml:space="preserve"> </w:t>
      </w:r>
      <w:r w:rsidR="003D62B5" w:rsidRPr="00122E29">
        <w:rPr>
          <w:rFonts w:ascii="Times New Roman" w:eastAsia="Times New Roman" w:hAnsi="Times New Roman" w:cs="Times New Roman"/>
          <w:color w:val="000000"/>
          <w:sz w:val="24"/>
          <w:szCs w:val="24"/>
          <w:lang w:eastAsia="tr-TR"/>
        </w:rPr>
        <w:t>2</w:t>
      </w:r>
      <w:r w:rsidR="008E467C" w:rsidRPr="00122E29">
        <w:rPr>
          <w:rFonts w:ascii="Times New Roman" w:eastAsia="Times New Roman" w:hAnsi="Times New Roman" w:cs="Times New Roman"/>
          <w:color w:val="000000"/>
          <w:sz w:val="24"/>
          <w:szCs w:val="24"/>
          <w:lang w:eastAsia="tr-TR"/>
        </w:rPr>
        <w:t>’n</w:t>
      </w:r>
      <w:r w:rsidR="00164766" w:rsidRPr="00122E29">
        <w:rPr>
          <w:rFonts w:ascii="Times New Roman" w:eastAsia="Times New Roman" w:hAnsi="Times New Roman" w:cs="Times New Roman"/>
          <w:color w:val="000000"/>
          <w:sz w:val="24"/>
          <w:szCs w:val="24"/>
          <w:lang w:eastAsia="tr-TR"/>
        </w:rPr>
        <w:t>ci madde</w:t>
      </w:r>
      <w:r w:rsidR="003D62B5" w:rsidRPr="00122E29">
        <w:rPr>
          <w:rFonts w:ascii="Times New Roman" w:eastAsia="Times New Roman" w:hAnsi="Times New Roman" w:cs="Times New Roman"/>
          <w:color w:val="000000"/>
          <w:sz w:val="24"/>
          <w:szCs w:val="24"/>
          <w:lang w:eastAsia="tr-TR"/>
        </w:rPr>
        <w:t>sinde</w:t>
      </w:r>
      <w:r w:rsidR="00164766" w:rsidRPr="00122E29">
        <w:rPr>
          <w:rFonts w:ascii="Times New Roman" w:eastAsia="Times New Roman" w:hAnsi="Times New Roman" w:cs="Times New Roman"/>
          <w:color w:val="000000"/>
          <w:sz w:val="24"/>
          <w:szCs w:val="24"/>
          <w:lang w:eastAsia="tr-TR"/>
        </w:rPr>
        <w:t xml:space="preserve"> belirtilen </w:t>
      </w:r>
      <w:r w:rsidR="003D62B5" w:rsidRPr="00122E29">
        <w:rPr>
          <w:rFonts w:ascii="Times New Roman" w:eastAsia="Times New Roman" w:hAnsi="Times New Roman" w:cs="Times New Roman"/>
          <w:color w:val="000000"/>
          <w:sz w:val="24"/>
          <w:szCs w:val="24"/>
          <w:lang w:eastAsia="tr-TR"/>
        </w:rPr>
        <w:t>dürüstlük kuralına aykırı</w:t>
      </w:r>
      <w:r w:rsidR="00164766" w:rsidRPr="00122E29">
        <w:rPr>
          <w:rFonts w:ascii="Times New Roman" w:eastAsia="Times New Roman" w:hAnsi="Times New Roman" w:cs="Times New Roman"/>
          <w:color w:val="000000"/>
          <w:sz w:val="24"/>
          <w:szCs w:val="24"/>
          <w:lang w:eastAsia="tr-TR"/>
        </w:rPr>
        <w:t xml:space="preserve"> hareket içerisinde bulundukları tespit edilen personelin iş sözleşmesi, 4857 Sayılı İş Kanununun </w:t>
      </w:r>
      <w:r w:rsidR="003D62B5" w:rsidRPr="00122E29">
        <w:rPr>
          <w:rFonts w:ascii="Times New Roman" w:eastAsia="Times New Roman" w:hAnsi="Times New Roman" w:cs="Times New Roman"/>
          <w:color w:val="000000"/>
          <w:sz w:val="24"/>
          <w:szCs w:val="24"/>
          <w:lang w:eastAsia="tr-TR"/>
        </w:rPr>
        <w:t>25’inci m</w:t>
      </w:r>
      <w:r w:rsidR="00164766" w:rsidRPr="00122E29">
        <w:rPr>
          <w:rFonts w:ascii="Times New Roman" w:eastAsia="Times New Roman" w:hAnsi="Times New Roman" w:cs="Times New Roman"/>
          <w:color w:val="000000"/>
          <w:sz w:val="24"/>
          <w:szCs w:val="24"/>
          <w:lang w:eastAsia="tr-TR"/>
        </w:rPr>
        <w:t>adde</w:t>
      </w:r>
      <w:r w:rsidR="003D62B5" w:rsidRPr="00122E29">
        <w:rPr>
          <w:rFonts w:ascii="Times New Roman" w:eastAsia="Times New Roman" w:hAnsi="Times New Roman" w:cs="Times New Roman"/>
          <w:color w:val="000000"/>
          <w:sz w:val="24"/>
          <w:szCs w:val="24"/>
          <w:lang w:eastAsia="tr-TR"/>
        </w:rPr>
        <w:t>sinin 2’nci</w:t>
      </w:r>
      <w:r w:rsidR="00164766" w:rsidRPr="00122E29">
        <w:rPr>
          <w:rFonts w:ascii="Times New Roman" w:eastAsia="Times New Roman" w:hAnsi="Times New Roman" w:cs="Times New Roman"/>
          <w:color w:val="000000"/>
          <w:sz w:val="24"/>
          <w:szCs w:val="24"/>
          <w:lang w:eastAsia="tr-TR"/>
        </w:rPr>
        <w:t xml:space="preserve"> bend</w:t>
      </w:r>
      <w:r w:rsidR="008E467C" w:rsidRPr="00122E29">
        <w:rPr>
          <w:rFonts w:ascii="Times New Roman" w:eastAsia="Times New Roman" w:hAnsi="Times New Roman" w:cs="Times New Roman"/>
          <w:color w:val="000000"/>
          <w:sz w:val="24"/>
          <w:szCs w:val="24"/>
          <w:lang w:eastAsia="tr-TR"/>
        </w:rPr>
        <w:t>i</w:t>
      </w:r>
      <w:r w:rsidR="00164766" w:rsidRPr="00122E29">
        <w:rPr>
          <w:rFonts w:ascii="Times New Roman" w:eastAsia="Times New Roman" w:hAnsi="Times New Roman" w:cs="Times New Roman"/>
          <w:color w:val="000000"/>
          <w:sz w:val="24"/>
          <w:szCs w:val="24"/>
          <w:lang w:eastAsia="tr-TR"/>
        </w:rPr>
        <w:t xml:space="preserve"> (e) fıkrası (İşçinin işverenin güvenini kötüye kullanmak, hırsızlık yapmak, işverenin meslek sırlarını ortaya atmak gibi doğruluk ve bağlılığa uymayan davranışlarda bulunması) dikkate alınarak ihbarsız ve tazminatsız olarak fes</w:t>
      </w:r>
      <w:r w:rsidR="008E467C" w:rsidRPr="00122E29">
        <w:rPr>
          <w:rFonts w:ascii="Times New Roman" w:eastAsia="Times New Roman" w:hAnsi="Times New Roman" w:cs="Times New Roman"/>
          <w:color w:val="000000"/>
          <w:sz w:val="24"/>
          <w:szCs w:val="24"/>
          <w:lang w:eastAsia="tr-TR"/>
        </w:rPr>
        <w:t>hedilir.</w:t>
      </w:r>
    </w:p>
    <w:p w14:paraId="32796F9F" w14:textId="22FD623A" w:rsidR="00164766" w:rsidRPr="00122E29" w:rsidRDefault="00164766"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(4) İş sözleşmesi, herhangi bir şekilde </w:t>
      </w:r>
      <w:r w:rsidR="008E467C" w:rsidRPr="00122E29">
        <w:rPr>
          <w:rFonts w:ascii="Times New Roman" w:eastAsia="Times New Roman" w:hAnsi="Times New Roman" w:cs="Times New Roman"/>
          <w:color w:val="000000"/>
          <w:sz w:val="24"/>
          <w:szCs w:val="24"/>
          <w:lang w:eastAsia="tr-TR"/>
        </w:rPr>
        <w:t>sonlanmış</w:t>
      </w:r>
      <w:r w:rsidRPr="00122E29">
        <w:rPr>
          <w:rFonts w:ascii="Times New Roman" w:eastAsia="Times New Roman" w:hAnsi="Times New Roman" w:cs="Times New Roman"/>
          <w:color w:val="000000"/>
          <w:sz w:val="24"/>
          <w:szCs w:val="24"/>
          <w:lang w:eastAsia="tr-TR"/>
        </w:rPr>
        <w:t xml:space="preserve"> olan personelin dahi; bu maddede belirtilen hükümlere aykırı hareket etmesi halinde, kurumun dava hakkı mahfuz olduğu gibi bu konu ile ilgili iş sözleşmesinde herhangi bir cezai şart belirlenmiş ise işveren bu meblağı ayrıca nakden ve defaten talep edebilir. İşverenin maddi, manevi tazminat talep hakkı saklıdır.</w:t>
      </w:r>
    </w:p>
    <w:p w14:paraId="763F6437" w14:textId="77777777" w:rsidR="00164766" w:rsidRPr="00122E29" w:rsidRDefault="00164766" w:rsidP="005F0982">
      <w:pPr>
        <w:pStyle w:val="NormalWeb"/>
        <w:shd w:val="clear" w:color="auto" w:fill="FFFFFF"/>
        <w:spacing w:before="0" w:beforeAutospacing="0" w:after="0" w:afterAutospacing="0" w:line="276" w:lineRule="auto"/>
        <w:jc w:val="both"/>
        <w:rPr>
          <w:b/>
          <w:bCs/>
          <w:color w:val="000000"/>
        </w:rPr>
      </w:pPr>
    </w:p>
    <w:p w14:paraId="07968C71" w14:textId="67B752CB" w:rsidR="00164766" w:rsidRPr="00122E29" w:rsidRDefault="00164766" w:rsidP="005F0982">
      <w:pPr>
        <w:pStyle w:val="NormalWeb"/>
        <w:shd w:val="clear" w:color="auto" w:fill="FFFFFF"/>
        <w:spacing w:before="0" w:beforeAutospacing="0" w:after="0" w:afterAutospacing="0" w:line="276" w:lineRule="auto"/>
        <w:jc w:val="both"/>
        <w:rPr>
          <w:b/>
          <w:bCs/>
          <w:color w:val="000000"/>
        </w:rPr>
      </w:pPr>
      <w:r w:rsidRPr="00122E29">
        <w:rPr>
          <w:b/>
          <w:bCs/>
          <w:color w:val="000000"/>
        </w:rPr>
        <w:t xml:space="preserve">Sadakat </w:t>
      </w:r>
      <w:r w:rsidR="008E467C" w:rsidRPr="00122E29">
        <w:rPr>
          <w:b/>
          <w:bCs/>
          <w:color w:val="000000"/>
        </w:rPr>
        <w:t>b</w:t>
      </w:r>
      <w:r w:rsidRPr="00122E29">
        <w:rPr>
          <w:b/>
          <w:bCs/>
          <w:color w:val="000000"/>
        </w:rPr>
        <w:t xml:space="preserve">orcu ve </w:t>
      </w:r>
      <w:r w:rsidR="008E467C" w:rsidRPr="00122E29">
        <w:rPr>
          <w:b/>
          <w:bCs/>
          <w:color w:val="000000"/>
        </w:rPr>
        <w:t>b</w:t>
      </w:r>
      <w:r w:rsidRPr="00122E29">
        <w:rPr>
          <w:b/>
          <w:bCs/>
          <w:color w:val="000000"/>
        </w:rPr>
        <w:t xml:space="preserve">aşka </w:t>
      </w:r>
      <w:r w:rsidR="008E467C" w:rsidRPr="00122E29">
        <w:rPr>
          <w:b/>
          <w:bCs/>
          <w:color w:val="000000"/>
        </w:rPr>
        <w:t>i</w:t>
      </w:r>
      <w:r w:rsidRPr="00122E29">
        <w:rPr>
          <w:b/>
          <w:bCs/>
          <w:color w:val="000000"/>
        </w:rPr>
        <w:t xml:space="preserve">şte </w:t>
      </w:r>
      <w:r w:rsidR="008E467C" w:rsidRPr="00122E29">
        <w:rPr>
          <w:b/>
          <w:bCs/>
          <w:color w:val="000000"/>
        </w:rPr>
        <w:t>ç</w:t>
      </w:r>
      <w:r w:rsidRPr="00122E29">
        <w:rPr>
          <w:b/>
          <w:bCs/>
          <w:color w:val="000000"/>
        </w:rPr>
        <w:t xml:space="preserve">alışma </w:t>
      </w:r>
      <w:r w:rsidR="008E467C" w:rsidRPr="00122E29">
        <w:rPr>
          <w:b/>
          <w:bCs/>
          <w:color w:val="000000"/>
        </w:rPr>
        <w:t>y</w:t>
      </w:r>
      <w:r w:rsidRPr="00122E29">
        <w:rPr>
          <w:b/>
          <w:bCs/>
          <w:color w:val="000000"/>
        </w:rPr>
        <w:t>asağı</w:t>
      </w:r>
    </w:p>
    <w:p w14:paraId="104A6C31" w14:textId="32F977FB" w:rsidR="0070731E" w:rsidRPr="00122E29" w:rsidRDefault="00164766"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Style w:val="Gl"/>
          <w:rFonts w:ascii="Times New Roman" w:eastAsia="Times New Roman" w:hAnsi="Times New Roman" w:cs="Times New Roman"/>
          <w:color w:val="000000"/>
          <w:sz w:val="24"/>
          <w:szCs w:val="24"/>
          <w:lang w:eastAsia="tr-TR"/>
        </w:rPr>
        <w:t>MADDE 9 –</w:t>
      </w:r>
      <w:r w:rsidRPr="00122E29">
        <w:rPr>
          <w:rStyle w:val="Gl"/>
          <w:rFonts w:ascii="Times New Roman" w:eastAsia="Times New Roman" w:hAnsi="Times New Roman" w:cs="Times New Roman"/>
          <w:sz w:val="24"/>
          <w:szCs w:val="24"/>
          <w:lang w:eastAsia="tr-TR"/>
        </w:rPr>
        <w:t> </w:t>
      </w:r>
      <w:r w:rsidRPr="00122E29">
        <w:rPr>
          <w:rStyle w:val="Gl"/>
          <w:rFonts w:ascii="Times New Roman" w:eastAsia="Times New Roman" w:hAnsi="Times New Roman" w:cs="Times New Roman"/>
          <w:b w:val="0"/>
          <w:bCs w:val="0"/>
          <w:sz w:val="24"/>
          <w:szCs w:val="24"/>
          <w:lang w:eastAsia="tr-TR"/>
        </w:rPr>
        <w:t>(1)</w:t>
      </w:r>
      <w:r w:rsidRPr="00122E29">
        <w:rPr>
          <w:rStyle w:val="Gl"/>
          <w:rFonts w:ascii="Times New Roman" w:hAnsi="Times New Roman" w:cs="Times New Roman"/>
          <w:b w:val="0"/>
          <w:bCs w:val="0"/>
          <w:sz w:val="24"/>
          <w:szCs w:val="24"/>
        </w:rPr>
        <w:t xml:space="preserve"> </w:t>
      </w:r>
      <w:r w:rsidR="0070731E" w:rsidRPr="00122E29">
        <w:rPr>
          <w:rFonts w:ascii="Times New Roman" w:eastAsia="Times New Roman" w:hAnsi="Times New Roman" w:cs="Times New Roman"/>
          <w:color w:val="000000"/>
          <w:sz w:val="24"/>
          <w:szCs w:val="24"/>
          <w:lang w:eastAsia="tr-TR"/>
        </w:rPr>
        <w:t>Üniversite yetkili makamının yazılı izni olmaksızın, hiçbir personel, işyeri dışında, resmi veya özel, ücretli veya ücretsiz, devamlı veya geçici bir görevi kabul edemez.</w:t>
      </w:r>
    </w:p>
    <w:p w14:paraId="277CB925" w14:textId="4CFB8D5C" w:rsidR="0070731E" w:rsidRPr="00122E29" w:rsidRDefault="0070731E"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lastRenderedPageBreak/>
        <w:t>(2) Personel, yaptığı iş dolayısıyla kendisine hiçbir biçimde çıkar sağlamamalıdır.</w:t>
      </w:r>
    </w:p>
    <w:p w14:paraId="54809CDD" w14:textId="77777777" w:rsidR="0070731E" w:rsidRPr="00122E29" w:rsidRDefault="0070731E" w:rsidP="005F0982">
      <w:pPr>
        <w:pStyle w:val="NormalWeb"/>
        <w:shd w:val="clear" w:color="auto" w:fill="FFFFFF"/>
        <w:spacing w:before="0" w:beforeAutospacing="0" w:after="0" w:afterAutospacing="0" w:line="276" w:lineRule="auto"/>
        <w:jc w:val="both"/>
        <w:rPr>
          <w:b/>
          <w:bCs/>
          <w:color w:val="000000"/>
        </w:rPr>
      </w:pPr>
    </w:p>
    <w:p w14:paraId="696AD25E" w14:textId="78E4E441" w:rsidR="0070731E" w:rsidRPr="00122E29" w:rsidRDefault="0070731E" w:rsidP="005F0982">
      <w:pPr>
        <w:pStyle w:val="NormalWeb"/>
        <w:shd w:val="clear" w:color="auto" w:fill="FFFFFF"/>
        <w:spacing w:before="0" w:beforeAutospacing="0" w:after="0" w:afterAutospacing="0" w:line="276" w:lineRule="auto"/>
        <w:jc w:val="both"/>
        <w:rPr>
          <w:b/>
          <w:bCs/>
          <w:color w:val="000000"/>
        </w:rPr>
      </w:pPr>
      <w:r w:rsidRPr="00122E29">
        <w:rPr>
          <w:b/>
          <w:bCs/>
          <w:color w:val="000000"/>
        </w:rPr>
        <w:t xml:space="preserve">Disiplin </w:t>
      </w:r>
      <w:r w:rsidR="008E467C" w:rsidRPr="00122E29">
        <w:rPr>
          <w:b/>
          <w:bCs/>
          <w:color w:val="000000"/>
        </w:rPr>
        <w:t>h</w:t>
      </w:r>
      <w:r w:rsidRPr="00122E29">
        <w:rPr>
          <w:b/>
          <w:bCs/>
          <w:color w:val="000000"/>
        </w:rPr>
        <w:t xml:space="preserve">ükümlerinin </w:t>
      </w:r>
      <w:r w:rsidR="008E467C" w:rsidRPr="00122E29">
        <w:rPr>
          <w:b/>
          <w:bCs/>
          <w:color w:val="000000"/>
        </w:rPr>
        <w:t>u</w:t>
      </w:r>
      <w:r w:rsidRPr="00122E29">
        <w:rPr>
          <w:b/>
          <w:bCs/>
          <w:color w:val="000000"/>
        </w:rPr>
        <w:t>ygulanması</w:t>
      </w:r>
    </w:p>
    <w:p w14:paraId="08237C47" w14:textId="41E0D7CA" w:rsidR="002F2758" w:rsidRPr="00122E29" w:rsidRDefault="0070731E"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Style w:val="Gl"/>
          <w:rFonts w:ascii="Times New Roman" w:eastAsia="Times New Roman" w:hAnsi="Times New Roman" w:cs="Times New Roman"/>
          <w:color w:val="000000"/>
          <w:sz w:val="24"/>
          <w:szCs w:val="24"/>
          <w:lang w:eastAsia="tr-TR"/>
        </w:rPr>
        <w:t>MADDE 10 –</w:t>
      </w:r>
      <w:r w:rsidRPr="00122E29">
        <w:rPr>
          <w:rStyle w:val="Gl"/>
          <w:rFonts w:ascii="Times New Roman" w:eastAsia="Times New Roman" w:hAnsi="Times New Roman" w:cs="Times New Roman"/>
          <w:sz w:val="24"/>
          <w:szCs w:val="24"/>
          <w:lang w:eastAsia="tr-TR"/>
        </w:rPr>
        <w:t> </w:t>
      </w:r>
      <w:r w:rsidRPr="00122E29">
        <w:rPr>
          <w:rStyle w:val="Gl"/>
          <w:rFonts w:ascii="Times New Roman" w:eastAsia="Times New Roman" w:hAnsi="Times New Roman" w:cs="Times New Roman"/>
          <w:b w:val="0"/>
          <w:bCs w:val="0"/>
          <w:sz w:val="24"/>
          <w:szCs w:val="24"/>
          <w:lang w:eastAsia="tr-TR"/>
        </w:rPr>
        <w:t>(1)</w:t>
      </w:r>
      <w:r w:rsidRPr="00122E29">
        <w:rPr>
          <w:rStyle w:val="Gl"/>
          <w:rFonts w:ascii="Times New Roman" w:hAnsi="Times New Roman" w:cs="Times New Roman"/>
          <w:b w:val="0"/>
          <w:bCs w:val="0"/>
          <w:sz w:val="24"/>
          <w:szCs w:val="24"/>
        </w:rPr>
        <w:t xml:space="preserve"> </w:t>
      </w:r>
      <w:r w:rsidR="002F2758" w:rsidRPr="00122E29">
        <w:rPr>
          <w:rFonts w:ascii="Times New Roman" w:eastAsia="Times New Roman" w:hAnsi="Times New Roman" w:cs="Times New Roman"/>
          <w:color w:val="000000"/>
          <w:sz w:val="24"/>
          <w:szCs w:val="24"/>
          <w:lang w:eastAsia="tr-TR"/>
        </w:rPr>
        <w:t xml:space="preserve">Personelin </w:t>
      </w:r>
      <w:r w:rsidR="009948A3" w:rsidRPr="00122E29">
        <w:rPr>
          <w:rFonts w:ascii="Times New Roman" w:eastAsia="Times New Roman" w:hAnsi="Times New Roman" w:cs="Times New Roman"/>
          <w:color w:val="000000"/>
          <w:sz w:val="24"/>
          <w:szCs w:val="24"/>
          <w:lang w:eastAsia="tr-TR"/>
        </w:rPr>
        <w:t>Üniversitedeki</w:t>
      </w:r>
      <w:r w:rsidR="002F2758" w:rsidRPr="00122E29">
        <w:rPr>
          <w:rFonts w:ascii="Times New Roman" w:eastAsia="Times New Roman" w:hAnsi="Times New Roman" w:cs="Times New Roman"/>
          <w:color w:val="000000"/>
          <w:sz w:val="24"/>
          <w:szCs w:val="24"/>
          <w:lang w:eastAsia="tr-TR"/>
        </w:rPr>
        <w:t xml:space="preserve"> çalışmalarını huzur içerisinde yapabilmeleri, hizmetlerin iş birliği içerisinde yürütülmesi ve personel </w:t>
      </w:r>
      <w:r w:rsidR="002A3306" w:rsidRPr="00122E29">
        <w:rPr>
          <w:rFonts w:ascii="Times New Roman" w:eastAsia="Times New Roman" w:hAnsi="Times New Roman" w:cs="Times New Roman"/>
          <w:color w:val="000000"/>
          <w:sz w:val="24"/>
          <w:szCs w:val="24"/>
          <w:lang w:eastAsia="tr-TR"/>
        </w:rPr>
        <w:t>menfaatinin</w:t>
      </w:r>
      <w:r w:rsidR="002F2758" w:rsidRPr="00122E29">
        <w:rPr>
          <w:rFonts w:ascii="Times New Roman" w:eastAsia="Times New Roman" w:hAnsi="Times New Roman" w:cs="Times New Roman"/>
          <w:color w:val="000000"/>
          <w:sz w:val="24"/>
          <w:szCs w:val="24"/>
          <w:lang w:eastAsia="tr-TR"/>
        </w:rPr>
        <w:t xml:space="preserve"> tam olarak korunması amacıyla, aşağıdaki maddelerde açıklanan disiplin hükümleri uygulanır.</w:t>
      </w:r>
    </w:p>
    <w:p w14:paraId="2AFB1951" w14:textId="708F1122" w:rsidR="002F2758" w:rsidRPr="00122E29" w:rsidRDefault="00626970"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(2)</w:t>
      </w:r>
      <w:r w:rsidRPr="00122E29">
        <w:rPr>
          <w:rFonts w:ascii="Times New Roman" w:hAnsi="Times New Roman" w:cs="Times New Roman"/>
          <w:color w:val="000000"/>
          <w:sz w:val="24"/>
          <w:szCs w:val="24"/>
        </w:rPr>
        <w:t xml:space="preserve"> </w:t>
      </w:r>
      <w:r w:rsidRPr="00122E29">
        <w:rPr>
          <w:rFonts w:ascii="Times New Roman" w:eastAsia="Times New Roman" w:hAnsi="Times New Roman" w:cs="Times New Roman"/>
          <w:color w:val="000000"/>
          <w:sz w:val="24"/>
          <w:szCs w:val="24"/>
          <w:lang w:eastAsia="tr-TR"/>
        </w:rPr>
        <w:t xml:space="preserve">İş sözleşmesi, </w:t>
      </w:r>
      <w:r w:rsidR="00F4155A" w:rsidRPr="00122E29">
        <w:rPr>
          <w:rFonts w:ascii="Times New Roman" w:eastAsia="Times New Roman" w:hAnsi="Times New Roman" w:cs="Times New Roman"/>
          <w:color w:val="000000"/>
          <w:sz w:val="24"/>
          <w:szCs w:val="24"/>
          <w:lang w:eastAsia="tr-TR"/>
        </w:rPr>
        <w:t>Ü</w:t>
      </w:r>
      <w:r w:rsidRPr="00122E29">
        <w:rPr>
          <w:rFonts w:ascii="Times New Roman" w:eastAsia="Times New Roman" w:hAnsi="Times New Roman" w:cs="Times New Roman"/>
          <w:color w:val="000000"/>
          <w:sz w:val="24"/>
          <w:szCs w:val="24"/>
          <w:lang w:eastAsia="tr-TR"/>
        </w:rPr>
        <w:t>niversite iç yönetmelikleri, İş Kanunu</w:t>
      </w:r>
      <w:r w:rsidR="00E50C4E" w:rsidRPr="00122E29">
        <w:rPr>
          <w:rFonts w:ascii="Times New Roman" w:eastAsia="Times New Roman" w:hAnsi="Times New Roman" w:cs="Times New Roman"/>
          <w:color w:val="000000"/>
          <w:sz w:val="24"/>
          <w:szCs w:val="24"/>
          <w:lang w:eastAsia="tr-TR"/>
        </w:rPr>
        <w:t xml:space="preserve"> ve Üniversite yönetmeliklerine dayanarak disiplin cezası uygulama imkânlarına sahip olup </w:t>
      </w:r>
      <w:r w:rsidRPr="00122E29">
        <w:rPr>
          <w:rFonts w:ascii="Times New Roman" w:eastAsia="Times New Roman" w:hAnsi="Times New Roman" w:cs="Times New Roman"/>
          <w:color w:val="000000"/>
          <w:sz w:val="24"/>
          <w:szCs w:val="24"/>
          <w:lang w:eastAsia="tr-TR"/>
        </w:rPr>
        <w:t>İş Hukukundan doğabilecek haklı ve geçerli fesih nedenleri ile sair disiplin cezası uygulama imkanları saklı olup, iş</w:t>
      </w:r>
      <w:r w:rsidR="001B262C" w:rsidRPr="00122E29">
        <w:rPr>
          <w:rFonts w:ascii="Times New Roman" w:eastAsia="Times New Roman" w:hAnsi="Times New Roman" w:cs="Times New Roman"/>
          <w:color w:val="000000"/>
          <w:sz w:val="24"/>
          <w:szCs w:val="24"/>
          <w:lang w:eastAsia="tr-TR"/>
        </w:rPr>
        <w:t xml:space="preserve"> </w:t>
      </w:r>
      <w:r w:rsidRPr="00122E29">
        <w:rPr>
          <w:rFonts w:ascii="Times New Roman" w:eastAsia="Times New Roman" w:hAnsi="Times New Roman" w:cs="Times New Roman"/>
          <w:color w:val="000000"/>
          <w:sz w:val="24"/>
          <w:szCs w:val="24"/>
          <w:lang w:eastAsia="tr-TR"/>
        </w:rPr>
        <w:t>bu</w:t>
      </w:r>
      <w:r w:rsidR="00F4155A" w:rsidRPr="00122E29">
        <w:rPr>
          <w:rFonts w:ascii="Times New Roman" w:eastAsia="Times New Roman" w:hAnsi="Times New Roman" w:cs="Times New Roman"/>
          <w:color w:val="000000"/>
          <w:sz w:val="24"/>
          <w:szCs w:val="24"/>
          <w:lang w:eastAsia="tr-TR"/>
        </w:rPr>
        <w:t xml:space="preserve"> yönerge</w:t>
      </w:r>
      <w:r w:rsidRPr="00122E29">
        <w:rPr>
          <w:rFonts w:ascii="Times New Roman" w:eastAsia="Times New Roman" w:hAnsi="Times New Roman" w:cs="Times New Roman"/>
          <w:color w:val="000000"/>
          <w:sz w:val="24"/>
          <w:szCs w:val="24"/>
          <w:lang w:eastAsia="tr-TR"/>
        </w:rPr>
        <w:t xml:space="preserve"> düzenlemelerin geçerliliğini, uygulanmasını ve tabi oldukları uygulama biçimini sınırlandırmaz.</w:t>
      </w:r>
    </w:p>
    <w:p w14:paraId="438635CE" w14:textId="3B913E70" w:rsidR="00626970" w:rsidRPr="00122E29" w:rsidRDefault="00626970"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(3) İşbu </w:t>
      </w:r>
      <w:r w:rsidR="001B262C" w:rsidRPr="00122E29">
        <w:rPr>
          <w:rFonts w:ascii="Times New Roman" w:eastAsia="Times New Roman" w:hAnsi="Times New Roman" w:cs="Times New Roman"/>
          <w:color w:val="000000"/>
          <w:sz w:val="24"/>
          <w:szCs w:val="24"/>
          <w:lang w:eastAsia="tr-TR"/>
        </w:rPr>
        <w:t>yönergede</w:t>
      </w:r>
      <w:r w:rsidRPr="00122E29">
        <w:rPr>
          <w:rFonts w:ascii="Times New Roman" w:eastAsia="Times New Roman" w:hAnsi="Times New Roman" w:cs="Times New Roman"/>
          <w:color w:val="000000"/>
          <w:sz w:val="24"/>
          <w:szCs w:val="24"/>
          <w:lang w:eastAsia="tr-TR"/>
        </w:rPr>
        <w:t xml:space="preserve"> sayılmamakla birlikte çalışma barışı, işyeri disiplini ve güvenliğini bozucu veya disiplin suçu sayılacak sair eylemler hakkında fiilin niteliğine ve olası sonuçlarının ağırlığına göre, iş bu </w:t>
      </w:r>
      <w:r w:rsidR="001B262C" w:rsidRPr="00122E29">
        <w:rPr>
          <w:rFonts w:ascii="Times New Roman" w:eastAsia="Times New Roman" w:hAnsi="Times New Roman" w:cs="Times New Roman"/>
          <w:color w:val="000000"/>
          <w:sz w:val="24"/>
          <w:szCs w:val="24"/>
          <w:lang w:eastAsia="tr-TR"/>
        </w:rPr>
        <w:t>yönergede</w:t>
      </w:r>
      <w:r w:rsidRPr="00122E29">
        <w:rPr>
          <w:rFonts w:ascii="Times New Roman" w:eastAsia="Times New Roman" w:hAnsi="Times New Roman" w:cs="Times New Roman"/>
          <w:color w:val="000000"/>
          <w:sz w:val="24"/>
          <w:szCs w:val="24"/>
          <w:lang w:eastAsia="tr-TR"/>
        </w:rPr>
        <w:t xml:space="preserve"> yer alan disiplin cezaları kıyasen uygulanır.</w:t>
      </w:r>
    </w:p>
    <w:p w14:paraId="5B159B7B" w14:textId="4CFC0BEF" w:rsidR="00626970" w:rsidRPr="00122E29" w:rsidRDefault="00626970"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(4) Disiplin cezaları verilirken, verilecek ceza; cezaya konu eylemin özel niteliği ve olası etkileri değerlendirilerek tayin edilir. Cezayı gerektiren eylemin değerlendirilmesi sırasında; suç sayılan eylemin </w:t>
      </w:r>
      <w:r w:rsidR="007B5761" w:rsidRPr="00122E29">
        <w:rPr>
          <w:rFonts w:ascii="Times New Roman" w:eastAsia="Times New Roman" w:hAnsi="Times New Roman" w:cs="Times New Roman"/>
          <w:color w:val="000000"/>
          <w:sz w:val="24"/>
          <w:szCs w:val="24"/>
          <w:lang w:eastAsia="tr-TR"/>
        </w:rPr>
        <w:t>Ü</w:t>
      </w:r>
      <w:r w:rsidRPr="00122E29">
        <w:rPr>
          <w:rFonts w:ascii="Times New Roman" w:eastAsia="Times New Roman" w:hAnsi="Times New Roman" w:cs="Times New Roman"/>
          <w:color w:val="000000"/>
          <w:sz w:val="24"/>
          <w:szCs w:val="24"/>
          <w:lang w:eastAsia="tr-TR"/>
        </w:rPr>
        <w:t xml:space="preserve">niversite bünyesinde meydana getirdiği zararın maddi ve manevi </w:t>
      </w:r>
      <w:r w:rsidR="00E50C4E" w:rsidRPr="00122E29">
        <w:rPr>
          <w:rFonts w:ascii="Times New Roman" w:eastAsia="Times New Roman" w:hAnsi="Times New Roman" w:cs="Times New Roman"/>
          <w:color w:val="000000"/>
          <w:sz w:val="24"/>
          <w:szCs w:val="24"/>
          <w:lang w:eastAsia="tr-TR"/>
        </w:rPr>
        <w:t>boyutu,</w:t>
      </w:r>
      <w:r w:rsidRPr="00122E29">
        <w:rPr>
          <w:rFonts w:ascii="Times New Roman" w:eastAsia="Times New Roman" w:hAnsi="Times New Roman" w:cs="Times New Roman"/>
          <w:color w:val="000000"/>
          <w:sz w:val="24"/>
          <w:szCs w:val="24"/>
          <w:lang w:eastAsia="tr-TR"/>
        </w:rPr>
        <w:t xml:space="preserve"> eylemi işleyenin görev ve mevkiinin önemi,</w:t>
      </w:r>
      <w:r w:rsidR="007B5761" w:rsidRPr="00122E29">
        <w:rPr>
          <w:rFonts w:ascii="Times New Roman" w:eastAsia="Times New Roman" w:hAnsi="Times New Roman" w:cs="Times New Roman"/>
          <w:color w:val="000000"/>
          <w:sz w:val="24"/>
          <w:szCs w:val="24"/>
          <w:lang w:eastAsia="tr-TR"/>
        </w:rPr>
        <w:t xml:space="preserve"> Ü</w:t>
      </w:r>
      <w:r w:rsidRPr="00122E29">
        <w:rPr>
          <w:rFonts w:ascii="Times New Roman" w:eastAsia="Times New Roman" w:hAnsi="Times New Roman" w:cs="Times New Roman"/>
          <w:color w:val="000000"/>
          <w:sz w:val="24"/>
          <w:szCs w:val="24"/>
          <w:lang w:eastAsia="tr-TR"/>
        </w:rPr>
        <w:t xml:space="preserve">niversite içindeki tutum ve davranışları ile kişiliği hakkındaki kanaat ve eylemin nedenleri göz önünde bulundurularak; yapılan fiile karşılık </w:t>
      </w:r>
      <w:r w:rsidR="00BF5362" w:rsidRPr="00122E29">
        <w:rPr>
          <w:rFonts w:ascii="Times New Roman" w:eastAsia="Times New Roman" w:hAnsi="Times New Roman" w:cs="Times New Roman"/>
          <w:color w:val="000000"/>
          <w:sz w:val="24"/>
          <w:szCs w:val="24"/>
          <w:lang w:eastAsia="tr-TR"/>
        </w:rPr>
        <w:t>yönergede</w:t>
      </w:r>
      <w:r w:rsidRPr="00122E29">
        <w:rPr>
          <w:rFonts w:ascii="Times New Roman" w:eastAsia="Times New Roman" w:hAnsi="Times New Roman" w:cs="Times New Roman"/>
          <w:color w:val="000000"/>
          <w:sz w:val="24"/>
          <w:szCs w:val="24"/>
          <w:lang w:eastAsia="tr-TR"/>
        </w:rPr>
        <w:t xml:space="preserve"> öngörülenden daha ağır ya da hafif olan cezaların uygulanması disiplin kurulu ve </w:t>
      </w:r>
      <w:r w:rsidR="003D6653" w:rsidRPr="00122E29">
        <w:rPr>
          <w:rFonts w:ascii="Times New Roman" w:eastAsia="Times New Roman" w:hAnsi="Times New Roman" w:cs="Times New Roman"/>
          <w:color w:val="000000"/>
          <w:sz w:val="24"/>
          <w:szCs w:val="24"/>
          <w:lang w:eastAsia="tr-TR"/>
        </w:rPr>
        <w:t>Ü</w:t>
      </w:r>
      <w:r w:rsidRPr="00122E29">
        <w:rPr>
          <w:rFonts w:ascii="Times New Roman" w:eastAsia="Times New Roman" w:hAnsi="Times New Roman" w:cs="Times New Roman"/>
          <w:color w:val="000000"/>
          <w:sz w:val="24"/>
          <w:szCs w:val="24"/>
          <w:lang w:eastAsia="tr-TR"/>
        </w:rPr>
        <w:t>niversite yönetiminin takdirindedir.</w:t>
      </w:r>
    </w:p>
    <w:p w14:paraId="5EC30AFC" w14:textId="734B3E74" w:rsidR="00626970" w:rsidRPr="00122E29" w:rsidRDefault="00626970" w:rsidP="005F0982">
      <w:pPr>
        <w:spacing w:after="0" w:line="276" w:lineRule="auto"/>
        <w:ind w:right="-83"/>
        <w:jc w:val="both"/>
        <w:rPr>
          <w:rFonts w:ascii="Times New Roman" w:hAnsi="Times New Roman" w:cs="Times New Roman"/>
          <w:color w:val="000000"/>
          <w:sz w:val="24"/>
          <w:szCs w:val="24"/>
        </w:rPr>
      </w:pPr>
      <w:r w:rsidRPr="00122E29">
        <w:rPr>
          <w:rFonts w:ascii="Times New Roman" w:eastAsia="Times New Roman" w:hAnsi="Times New Roman" w:cs="Times New Roman"/>
          <w:color w:val="000000"/>
          <w:sz w:val="24"/>
          <w:szCs w:val="24"/>
          <w:lang w:eastAsia="tr-TR"/>
        </w:rPr>
        <w:t xml:space="preserve">(5) Yönetici statüsündeki personel, astlarını sürekli olarak denetlemeli ve kontrol altında tutmalı, astlarının iş bu </w:t>
      </w:r>
      <w:r w:rsidR="00D41858" w:rsidRPr="00122E29">
        <w:rPr>
          <w:rFonts w:ascii="Times New Roman" w:eastAsia="Times New Roman" w:hAnsi="Times New Roman" w:cs="Times New Roman"/>
          <w:color w:val="000000"/>
          <w:sz w:val="24"/>
          <w:szCs w:val="24"/>
          <w:lang w:eastAsia="tr-TR"/>
        </w:rPr>
        <w:t>yönerge</w:t>
      </w:r>
      <w:r w:rsidRPr="00122E29">
        <w:rPr>
          <w:rFonts w:ascii="Times New Roman" w:eastAsia="Times New Roman" w:hAnsi="Times New Roman" w:cs="Times New Roman"/>
          <w:color w:val="000000"/>
          <w:sz w:val="24"/>
          <w:szCs w:val="24"/>
          <w:lang w:eastAsia="tr-TR"/>
        </w:rPr>
        <w:t xml:space="preserve"> hükümlerine ve genel çalışma ilkelerine uygun davranmasını temin etmelidir. Astları hakkında verilen disiplin cezaları, yeterli denetim ve kontrolü sağlamayan yönetici hakkında da aynen ya da bir alt derecedeki ceza üzerinden uygulanır.</w:t>
      </w:r>
      <w:r w:rsidRPr="00122E29">
        <w:rPr>
          <w:rFonts w:ascii="Times New Roman" w:hAnsi="Times New Roman" w:cs="Times New Roman"/>
          <w:color w:val="000000"/>
          <w:sz w:val="24"/>
          <w:szCs w:val="24"/>
        </w:rPr>
        <w:t xml:space="preserve">  </w:t>
      </w:r>
    </w:p>
    <w:p w14:paraId="60BA8785" w14:textId="04A4304B" w:rsidR="00626970" w:rsidRPr="00122E29" w:rsidRDefault="00626970"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(6) Verilen disiplin cezaları, personelin hiyerarşik yapılanmada yer alması ve kariyer planlamasına göre yükseltilmesine ilişkin kararlar verilirken diğer kıstasların yanı sıra göz önünde bulundurulur.</w:t>
      </w:r>
    </w:p>
    <w:p w14:paraId="29DD6824" w14:textId="022C5DAC" w:rsidR="00626970" w:rsidRPr="00122E29" w:rsidRDefault="00626970"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(7) Personel her türlü kişisel durum için, organizasyonel yapıdaki iletişim hiyerarşisine dikkat etmek şartıyla üstlerine başvurabilir.</w:t>
      </w:r>
    </w:p>
    <w:p w14:paraId="7B124C2C" w14:textId="77777777" w:rsidR="008015DD" w:rsidRPr="00122E29" w:rsidRDefault="008015DD" w:rsidP="005F0982">
      <w:pPr>
        <w:spacing w:after="0" w:line="276" w:lineRule="auto"/>
        <w:ind w:right="-83"/>
        <w:jc w:val="both"/>
        <w:rPr>
          <w:rFonts w:ascii="Times New Roman" w:eastAsia="Times New Roman" w:hAnsi="Times New Roman" w:cs="Times New Roman"/>
          <w:color w:val="000000"/>
          <w:sz w:val="24"/>
          <w:szCs w:val="24"/>
          <w:lang w:eastAsia="tr-TR"/>
        </w:rPr>
      </w:pPr>
    </w:p>
    <w:p w14:paraId="2573B11D" w14:textId="7280947E" w:rsidR="0070731E" w:rsidRPr="00122E29" w:rsidRDefault="007821E0" w:rsidP="005F0982">
      <w:pPr>
        <w:pStyle w:val="NormalWeb"/>
        <w:shd w:val="clear" w:color="auto" w:fill="FFFFFF"/>
        <w:spacing w:before="0" w:beforeAutospacing="0" w:after="0" w:afterAutospacing="0" w:line="276" w:lineRule="auto"/>
        <w:jc w:val="both"/>
        <w:rPr>
          <w:b/>
          <w:bCs/>
          <w:color w:val="000000"/>
        </w:rPr>
      </w:pPr>
      <w:r w:rsidRPr="00122E29">
        <w:rPr>
          <w:b/>
          <w:bCs/>
          <w:color w:val="000000"/>
        </w:rPr>
        <w:t xml:space="preserve">Uygulanacak </w:t>
      </w:r>
      <w:r w:rsidR="00E50C4E" w:rsidRPr="00122E29">
        <w:rPr>
          <w:b/>
          <w:bCs/>
          <w:color w:val="000000"/>
        </w:rPr>
        <w:t>c</w:t>
      </w:r>
      <w:r w:rsidRPr="00122E29">
        <w:rPr>
          <w:b/>
          <w:bCs/>
          <w:color w:val="000000"/>
        </w:rPr>
        <w:t>ezalar</w:t>
      </w:r>
    </w:p>
    <w:p w14:paraId="2F5CCD7A" w14:textId="49C26DE7" w:rsidR="007821E0" w:rsidRPr="00122E29" w:rsidRDefault="007821E0" w:rsidP="005F0982">
      <w:pPr>
        <w:spacing w:after="0" w:line="276" w:lineRule="auto"/>
        <w:ind w:right="-83"/>
        <w:jc w:val="both"/>
        <w:rPr>
          <w:rFonts w:ascii="Times New Roman" w:hAnsi="Times New Roman" w:cs="Times New Roman"/>
          <w:color w:val="000000"/>
          <w:sz w:val="24"/>
          <w:szCs w:val="24"/>
        </w:rPr>
      </w:pPr>
      <w:r w:rsidRPr="00122E29">
        <w:rPr>
          <w:rStyle w:val="Gl"/>
          <w:rFonts w:ascii="Times New Roman" w:eastAsia="Times New Roman" w:hAnsi="Times New Roman" w:cs="Times New Roman"/>
          <w:color w:val="000000"/>
          <w:sz w:val="24"/>
          <w:szCs w:val="24"/>
          <w:lang w:eastAsia="tr-TR"/>
        </w:rPr>
        <w:t>MADDE 1</w:t>
      </w:r>
      <w:r w:rsidRPr="00122E29">
        <w:rPr>
          <w:rStyle w:val="Gl"/>
          <w:rFonts w:ascii="Times New Roman" w:hAnsi="Times New Roman" w:cs="Times New Roman"/>
          <w:color w:val="000000"/>
          <w:sz w:val="24"/>
          <w:szCs w:val="24"/>
        </w:rPr>
        <w:t>1</w:t>
      </w:r>
      <w:r w:rsidRPr="00122E29">
        <w:rPr>
          <w:rStyle w:val="Gl"/>
          <w:rFonts w:ascii="Times New Roman" w:eastAsia="Times New Roman" w:hAnsi="Times New Roman" w:cs="Times New Roman"/>
          <w:color w:val="000000"/>
          <w:sz w:val="24"/>
          <w:szCs w:val="24"/>
          <w:lang w:eastAsia="tr-TR"/>
        </w:rPr>
        <w:t xml:space="preserve"> –</w:t>
      </w:r>
      <w:r w:rsidRPr="00122E29">
        <w:rPr>
          <w:rStyle w:val="Gl"/>
          <w:rFonts w:ascii="Times New Roman" w:eastAsia="Times New Roman" w:hAnsi="Times New Roman" w:cs="Times New Roman"/>
          <w:sz w:val="24"/>
          <w:szCs w:val="24"/>
          <w:lang w:eastAsia="tr-TR"/>
        </w:rPr>
        <w:t> </w:t>
      </w:r>
      <w:r w:rsidRPr="00122E29">
        <w:rPr>
          <w:rStyle w:val="Gl"/>
          <w:rFonts w:ascii="Times New Roman" w:eastAsia="Times New Roman" w:hAnsi="Times New Roman" w:cs="Times New Roman"/>
          <w:b w:val="0"/>
          <w:bCs w:val="0"/>
          <w:sz w:val="24"/>
          <w:szCs w:val="24"/>
          <w:lang w:eastAsia="tr-TR"/>
        </w:rPr>
        <w:t>(1)</w:t>
      </w:r>
      <w:r w:rsidRPr="00122E29">
        <w:rPr>
          <w:rStyle w:val="Gl"/>
          <w:rFonts w:ascii="Times New Roman" w:hAnsi="Times New Roman" w:cs="Times New Roman"/>
          <w:b w:val="0"/>
          <w:bCs w:val="0"/>
          <w:sz w:val="24"/>
          <w:szCs w:val="24"/>
        </w:rPr>
        <w:t xml:space="preserve"> </w:t>
      </w:r>
      <w:r w:rsidRPr="00122E29">
        <w:rPr>
          <w:rFonts w:ascii="Times New Roman" w:eastAsia="Times New Roman" w:hAnsi="Times New Roman" w:cs="Times New Roman"/>
          <w:color w:val="000000"/>
          <w:sz w:val="24"/>
          <w:szCs w:val="24"/>
          <w:lang w:eastAsia="tr-TR"/>
        </w:rPr>
        <w:t xml:space="preserve">İş bu </w:t>
      </w:r>
      <w:r w:rsidR="007D2400" w:rsidRPr="00122E29">
        <w:rPr>
          <w:rFonts w:ascii="Times New Roman" w:eastAsia="Times New Roman" w:hAnsi="Times New Roman" w:cs="Times New Roman"/>
          <w:color w:val="000000"/>
          <w:sz w:val="24"/>
          <w:szCs w:val="24"/>
          <w:lang w:eastAsia="tr-TR"/>
        </w:rPr>
        <w:t>yönerge</w:t>
      </w:r>
      <w:r w:rsidRPr="00122E29">
        <w:rPr>
          <w:rFonts w:ascii="Times New Roman" w:eastAsia="Times New Roman" w:hAnsi="Times New Roman" w:cs="Times New Roman"/>
          <w:color w:val="000000"/>
          <w:sz w:val="24"/>
          <w:szCs w:val="24"/>
          <w:lang w:eastAsia="tr-TR"/>
        </w:rPr>
        <w:t xml:space="preserve"> hükümlerine ve genel çalışma ilkelerine aykırı fiil ve hareketler için </w:t>
      </w:r>
      <w:r w:rsidR="007D2400" w:rsidRPr="00122E29">
        <w:rPr>
          <w:rFonts w:ascii="Times New Roman" w:eastAsia="Times New Roman" w:hAnsi="Times New Roman" w:cs="Times New Roman"/>
          <w:color w:val="000000"/>
          <w:sz w:val="24"/>
          <w:szCs w:val="24"/>
          <w:lang w:eastAsia="tr-TR"/>
        </w:rPr>
        <w:t>Üniversitede</w:t>
      </w:r>
      <w:r w:rsidRPr="00122E29">
        <w:rPr>
          <w:rFonts w:ascii="Times New Roman" w:eastAsia="Times New Roman" w:hAnsi="Times New Roman" w:cs="Times New Roman"/>
          <w:color w:val="000000"/>
          <w:sz w:val="24"/>
          <w:szCs w:val="24"/>
          <w:lang w:eastAsia="tr-TR"/>
        </w:rPr>
        <w:t xml:space="preserve"> uygulanacak cezalar aşağıda gösterilmiştir.</w:t>
      </w:r>
    </w:p>
    <w:p w14:paraId="16438608" w14:textId="4CE8F009" w:rsidR="007821E0" w:rsidRPr="00122E29" w:rsidRDefault="00E50C4E" w:rsidP="005F0982">
      <w:pPr>
        <w:pStyle w:val="ListeParagraf"/>
        <w:numPr>
          <w:ilvl w:val="0"/>
          <w:numId w:val="9"/>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Uyarı </w:t>
      </w:r>
      <w:r w:rsidR="007821E0" w:rsidRPr="00122E29">
        <w:rPr>
          <w:rFonts w:ascii="Times New Roman" w:eastAsia="Times New Roman" w:hAnsi="Times New Roman" w:cs="Times New Roman"/>
          <w:color w:val="000000"/>
          <w:sz w:val="24"/>
          <w:szCs w:val="24"/>
          <w:lang w:eastAsia="tr-TR"/>
        </w:rPr>
        <w:t>Cezası</w:t>
      </w:r>
    </w:p>
    <w:p w14:paraId="3779AA0A" w14:textId="5AB65057" w:rsidR="007821E0" w:rsidRPr="00122E29" w:rsidRDefault="007821E0" w:rsidP="005F0982">
      <w:pPr>
        <w:numPr>
          <w:ilvl w:val="0"/>
          <w:numId w:val="9"/>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Kınama Cezası</w:t>
      </w:r>
    </w:p>
    <w:p w14:paraId="11B5240C" w14:textId="1F351311" w:rsidR="007821E0" w:rsidRPr="00122E29" w:rsidRDefault="007821E0" w:rsidP="005F0982">
      <w:pPr>
        <w:numPr>
          <w:ilvl w:val="0"/>
          <w:numId w:val="9"/>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Ağır Kınama Cezası</w:t>
      </w:r>
    </w:p>
    <w:p w14:paraId="5C15599F" w14:textId="278C2169" w:rsidR="002D32EB" w:rsidRPr="00122E29" w:rsidRDefault="007821E0" w:rsidP="005F0982">
      <w:pPr>
        <w:numPr>
          <w:ilvl w:val="0"/>
          <w:numId w:val="9"/>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İşten Çıkartma Cezası</w:t>
      </w:r>
    </w:p>
    <w:p w14:paraId="5AA64BE3" w14:textId="77777777" w:rsidR="002D32EB" w:rsidRPr="00122E29" w:rsidRDefault="002D32EB" w:rsidP="005F0982">
      <w:pPr>
        <w:pStyle w:val="NormalWeb"/>
        <w:shd w:val="clear" w:color="auto" w:fill="FFFFFF"/>
        <w:spacing w:before="0" w:beforeAutospacing="0" w:after="0" w:afterAutospacing="0" w:line="276" w:lineRule="auto"/>
        <w:jc w:val="both"/>
        <w:rPr>
          <w:b/>
          <w:bCs/>
          <w:color w:val="000000"/>
        </w:rPr>
      </w:pPr>
    </w:p>
    <w:p w14:paraId="64AB4DA0" w14:textId="750B6FEC" w:rsidR="002D32EB" w:rsidRPr="00122E29" w:rsidRDefault="002D32EB" w:rsidP="005F0982">
      <w:pPr>
        <w:pStyle w:val="NormalWeb"/>
        <w:shd w:val="clear" w:color="auto" w:fill="FFFFFF"/>
        <w:spacing w:before="0" w:beforeAutospacing="0" w:after="0" w:afterAutospacing="0" w:line="276" w:lineRule="auto"/>
        <w:jc w:val="both"/>
        <w:rPr>
          <w:b/>
          <w:bCs/>
          <w:color w:val="000000"/>
        </w:rPr>
      </w:pPr>
      <w:r w:rsidRPr="00122E29">
        <w:rPr>
          <w:b/>
          <w:bCs/>
          <w:color w:val="000000"/>
        </w:rPr>
        <w:t xml:space="preserve">Disiplin </w:t>
      </w:r>
      <w:r w:rsidR="00E50C4E" w:rsidRPr="00122E29">
        <w:rPr>
          <w:b/>
          <w:bCs/>
          <w:color w:val="000000"/>
        </w:rPr>
        <w:t>c</w:t>
      </w:r>
      <w:r w:rsidRPr="00122E29">
        <w:rPr>
          <w:b/>
          <w:bCs/>
          <w:color w:val="000000"/>
        </w:rPr>
        <w:t>ezaları</w:t>
      </w:r>
    </w:p>
    <w:p w14:paraId="1268FF18" w14:textId="4FB7EDCD" w:rsidR="002D32EB" w:rsidRPr="00122E29" w:rsidRDefault="002D32EB"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Style w:val="Gl"/>
          <w:rFonts w:ascii="Times New Roman" w:eastAsia="Times New Roman" w:hAnsi="Times New Roman" w:cs="Times New Roman"/>
          <w:color w:val="000000"/>
          <w:sz w:val="24"/>
          <w:szCs w:val="24"/>
          <w:lang w:eastAsia="tr-TR"/>
        </w:rPr>
        <w:t>MADDE 1</w:t>
      </w:r>
      <w:r w:rsidRPr="00122E29">
        <w:rPr>
          <w:rStyle w:val="Gl"/>
          <w:rFonts w:ascii="Times New Roman" w:hAnsi="Times New Roman" w:cs="Times New Roman"/>
          <w:color w:val="000000"/>
          <w:sz w:val="24"/>
          <w:szCs w:val="24"/>
        </w:rPr>
        <w:t>2</w:t>
      </w:r>
      <w:r w:rsidRPr="00122E29">
        <w:rPr>
          <w:rStyle w:val="Gl"/>
          <w:rFonts w:ascii="Times New Roman" w:eastAsia="Times New Roman" w:hAnsi="Times New Roman" w:cs="Times New Roman"/>
          <w:color w:val="000000"/>
          <w:sz w:val="24"/>
          <w:szCs w:val="24"/>
          <w:lang w:eastAsia="tr-TR"/>
        </w:rPr>
        <w:t xml:space="preserve"> –</w:t>
      </w:r>
      <w:r w:rsidRPr="00122E29">
        <w:rPr>
          <w:rStyle w:val="Gl"/>
          <w:rFonts w:ascii="Times New Roman" w:eastAsia="Times New Roman" w:hAnsi="Times New Roman" w:cs="Times New Roman"/>
          <w:sz w:val="24"/>
          <w:szCs w:val="24"/>
          <w:lang w:eastAsia="tr-TR"/>
        </w:rPr>
        <w:t> </w:t>
      </w:r>
      <w:r w:rsidRPr="00122E29">
        <w:rPr>
          <w:rStyle w:val="Gl"/>
          <w:rFonts w:ascii="Times New Roman" w:eastAsia="Times New Roman" w:hAnsi="Times New Roman" w:cs="Times New Roman"/>
          <w:b w:val="0"/>
          <w:bCs w:val="0"/>
          <w:sz w:val="24"/>
          <w:szCs w:val="24"/>
          <w:lang w:eastAsia="tr-TR"/>
        </w:rPr>
        <w:t>(1</w:t>
      </w:r>
      <w:r w:rsidRPr="00122E29">
        <w:rPr>
          <w:rStyle w:val="Gl"/>
          <w:rFonts w:ascii="Times New Roman" w:hAnsi="Times New Roman" w:cs="Times New Roman"/>
          <w:b w:val="0"/>
          <w:bCs w:val="0"/>
          <w:sz w:val="24"/>
          <w:szCs w:val="24"/>
        </w:rPr>
        <w:t xml:space="preserve">) </w:t>
      </w:r>
      <w:r w:rsidR="00E50C4E" w:rsidRPr="00122E29">
        <w:rPr>
          <w:rFonts w:ascii="Times New Roman" w:eastAsia="Times New Roman" w:hAnsi="Times New Roman" w:cs="Times New Roman"/>
          <w:color w:val="000000"/>
          <w:sz w:val="24"/>
          <w:szCs w:val="24"/>
          <w:lang w:eastAsia="tr-TR"/>
        </w:rPr>
        <w:t xml:space="preserve">Uyarı </w:t>
      </w:r>
      <w:r w:rsidR="00592DF1" w:rsidRPr="00122E29">
        <w:rPr>
          <w:rFonts w:ascii="Times New Roman" w:eastAsia="Times New Roman" w:hAnsi="Times New Roman" w:cs="Times New Roman"/>
          <w:color w:val="000000"/>
          <w:sz w:val="24"/>
          <w:szCs w:val="24"/>
          <w:lang w:eastAsia="tr-TR"/>
        </w:rPr>
        <w:t>Cezası:</w:t>
      </w:r>
      <w:r w:rsidR="00592DF1" w:rsidRPr="00122E29">
        <w:rPr>
          <w:rStyle w:val="Gl"/>
          <w:rFonts w:ascii="Times New Roman" w:hAnsi="Times New Roman" w:cs="Times New Roman"/>
          <w:b w:val="0"/>
          <w:bCs w:val="0"/>
          <w:sz w:val="24"/>
          <w:szCs w:val="24"/>
        </w:rPr>
        <w:t xml:space="preserve"> </w:t>
      </w:r>
      <w:r w:rsidR="0012280B" w:rsidRPr="00122E29">
        <w:rPr>
          <w:rStyle w:val="Gl"/>
          <w:rFonts w:ascii="Times New Roman" w:hAnsi="Times New Roman" w:cs="Times New Roman"/>
          <w:b w:val="0"/>
          <w:bCs w:val="0"/>
          <w:sz w:val="24"/>
          <w:szCs w:val="24"/>
        </w:rPr>
        <w:t>İlk aşama i</w:t>
      </w:r>
      <w:r w:rsidRPr="00122E29">
        <w:rPr>
          <w:rFonts w:ascii="Times New Roman" w:eastAsia="Times New Roman" w:hAnsi="Times New Roman" w:cs="Times New Roman"/>
          <w:color w:val="000000"/>
          <w:sz w:val="24"/>
          <w:szCs w:val="24"/>
          <w:lang w:eastAsia="tr-TR"/>
        </w:rPr>
        <w:t>lgili personele, görevinde ve davranışlarında kusurlu olduğunun yazı ile bildirilmesidir.</w:t>
      </w:r>
    </w:p>
    <w:p w14:paraId="610F03DF" w14:textId="705F4A95" w:rsidR="002D32EB" w:rsidRPr="00122E29" w:rsidRDefault="002D32EB"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Aşağıda sayılan fiiller ve yukarıda “Genel Kurallar” başlığı altında sayılan çalışma kurallarının </w:t>
      </w:r>
      <w:r w:rsidR="00B95E67" w:rsidRPr="00122E29">
        <w:rPr>
          <w:rFonts w:ascii="Times New Roman" w:eastAsia="Times New Roman" w:hAnsi="Times New Roman" w:cs="Times New Roman"/>
          <w:color w:val="000000"/>
          <w:sz w:val="24"/>
          <w:szCs w:val="24"/>
          <w:lang w:eastAsia="tr-TR"/>
        </w:rPr>
        <w:t>Üniversitenin</w:t>
      </w:r>
      <w:r w:rsidRPr="00122E29">
        <w:rPr>
          <w:rFonts w:ascii="Times New Roman" w:eastAsia="Times New Roman" w:hAnsi="Times New Roman" w:cs="Times New Roman"/>
          <w:color w:val="000000"/>
          <w:sz w:val="24"/>
          <w:szCs w:val="24"/>
          <w:lang w:eastAsia="tr-TR"/>
        </w:rPr>
        <w:t xml:space="preserve"> maddi – manevi zarara uğramasına ya da iş disiplinin bozulmasına hafif şekilde neden olacak şekilde ihlal edilmesi halinde </w:t>
      </w:r>
      <w:r w:rsidR="00E50C4E" w:rsidRPr="00122E29">
        <w:rPr>
          <w:rFonts w:ascii="Times New Roman" w:eastAsia="Times New Roman" w:hAnsi="Times New Roman" w:cs="Times New Roman"/>
          <w:color w:val="000000"/>
          <w:sz w:val="24"/>
          <w:szCs w:val="24"/>
          <w:lang w:eastAsia="tr-TR"/>
        </w:rPr>
        <w:t>uyarı cezası</w:t>
      </w:r>
      <w:r w:rsidRPr="00122E29">
        <w:rPr>
          <w:rFonts w:ascii="Times New Roman" w:eastAsia="Times New Roman" w:hAnsi="Times New Roman" w:cs="Times New Roman"/>
          <w:color w:val="000000"/>
          <w:sz w:val="24"/>
          <w:szCs w:val="24"/>
          <w:lang w:eastAsia="tr-TR"/>
        </w:rPr>
        <w:t xml:space="preserve"> uygulanır:</w:t>
      </w:r>
    </w:p>
    <w:p w14:paraId="18147F25" w14:textId="52293782" w:rsidR="002D32EB" w:rsidRPr="00122E29" w:rsidRDefault="00740BAC" w:rsidP="005F0982">
      <w:pPr>
        <w:pStyle w:val="ListeParagraf"/>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lastRenderedPageBreak/>
        <w:t>Üniversite tarafından</w:t>
      </w:r>
      <w:r w:rsidR="002D32EB" w:rsidRPr="00122E29">
        <w:rPr>
          <w:rFonts w:ascii="Times New Roman" w:eastAsia="Times New Roman" w:hAnsi="Times New Roman" w:cs="Times New Roman"/>
          <w:color w:val="000000"/>
          <w:sz w:val="24"/>
          <w:szCs w:val="24"/>
          <w:lang w:eastAsia="tr-TR"/>
        </w:rPr>
        <w:t xml:space="preserve"> belirlenen esaslar çerçevesinde görevin ve verilen talimatların zamanında ve eksiksiz olarak yerine getirilmesinde, gerekli dikkat ve özeni göstermemek</w:t>
      </w:r>
    </w:p>
    <w:p w14:paraId="655E6EF4" w14:textId="1243693F" w:rsidR="002D32EB" w:rsidRPr="00122E29" w:rsidRDefault="002D32EB" w:rsidP="005F0982">
      <w:pPr>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Göreviyle ilgili belge, araç-gereç ve taşıtların korunması, kullanılması ve bakımında ilgisiz, düzensiz ve ihmalkâr davranmak</w:t>
      </w:r>
    </w:p>
    <w:p w14:paraId="72D36F8A" w14:textId="3F294265" w:rsidR="002D32EB" w:rsidRPr="00122E29" w:rsidRDefault="002D32EB" w:rsidP="005F0982">
      <w:pPr>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İzinsiz ve özürsüz olarak bir gün göreve gelmemek,</w:t>
      </w:r>
    </w:p>
    <w:p w14:paraId="346AE65D" w14:textId="2CE4F27C" w:rsidR="002D32EB" w:rsidRPr="00122E29" w:rsidRDefault="002D32EB" w:rsidP="005F0982">
      <w:pPr>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Görevine mazeretsiz ve izinsiz olarak geç gelmek veya erken ayrılmak</w:t>
      </w:r>
    </w:p>
    <w:p w14:paraId="0414408D" w14:textId="6637580F" w:rsidR="002D32EB" w:rsidRPr="00122E29" w:rsidRDefault="002D32EB" w:rsidP="005F0982">
      <w:pPr>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Öğle arası sonrası görevine geç başlamak, görevi başından izinsiz ayrılma veya çalışma saatleri içinde başka işlerle uğraşmak gibi eylemleri tekrarlamak</w:t>
      </w:r>
    </w:p>
    <w:p w14:paraId="17FD0EA2" w14:textId="743A2F8E" w:rsidR="002D32EB" w:rsidRPr="00122E29" w:rsidRDefault="002D32EB" w:rsidP="005F0982">
      <w:pPr>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Belirlenen kılık ve kıyafet esaslarına uymamak,</w:t>
      </w:r>
    </w:p>
    <w:p w14:paraId="6227132C" w14:textId="773F614E" w:rsidR="002D32EB" w:rsidRPr="00122E29" w:rsidRDefault="002D32EB" w:rsidP="005F0982">
      <w:pPr>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Belirlenen ve çalışanlara bildirilmiş olan tavsiye, kural ve talimatlara uymamak</w:t>
      </w:r>
    </w:p>
    <w:p w14:paraId="10177347" w14:textId="5584DDF4" w:rsidR="002D32EB" w:rsidRPr="00122E29" w:rsidRDefault="002D32EB" w:rsidP="005F0982">
      <w:pPr>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İş arkadaşlarına, astlarına ve yöneticilerine karşı kaba, saygısız, nezaketsiz veya ağırbaşlılığa uymayan, başkalarını rahatsız edici, genel kabul görmüş değerlere aykırı davranışlarda bulunmak</w:t>
      </w:r>
    </w:p>
    <w:p w14:paraId="6EAE1AAB" w14:textId="6543B3C7" w:rsidR="002D32EB" w:rsidRPr="00122E29" w:rsidRDefault="00722153" w:rsidP="005F0982">
      <w:pPr>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Üniversite</w:t>
      </w:r>
      <w:r w:rsidR="002D32EB" w:rsidRPr="00122E29">
        <w:rPr>
          <w:rFonts w:ascii="Times New Roman" w:eastAsia="Times New Roman" w:hAnsi="Times New Roman" w:cs="Times New Roman"/>
          <w:color w:val="000000"/>
          <w:sz w:val="24"/>
          <w:szCs w:val="24"/>
          <w:lang w:eastAsia="tr-TR"/>
        </w:rPr>
        <w:t xml:space="preserve"> tarafından belirlenen tasarruf tedbirlerine riayet etmemek</w:t>
      </w:r>
    </w:p>
    <w:p w14:paraId="284214F3" w14:textId="7154C6D6" w:rsidR="002D32EB" w:rsidRPr="00122E29" w:rsidRDefault="002D32EB" w:rsidP="005F0982">
      <w:pPr>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Öğrenci/öğrenci yakınları şikâyetlerinin ilgili birimlere ve amirlerine ulaşmasını geciktirmek</w:t>
      </w:r>
    </w:p>
    <w:p w14:paraId="0A2A6774" w14:textId="5C5CEF02" w:rsidR="002D32EB" w:rsidRPr="00122E29" w:rsidRDefault="002D32EB" w:rsidP="005F0982">
      <w:pPr>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Öğrenci/öğrenci yakınları işlerine/taleplerine karşı, kayıtsız ve ilgisiz kalmak</w:t>
      </w:r>
    </w:p>
    <w:p w14:paraId="17CF70F6" w14:textId="77777777" w:rsidR="002D32EB" w:rsidRPr="00122E29" w:rsidRDefault="002D32EB" w:rsidP="005F0982">
      <w:pPr>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Öğrenci/öğrenci yakınları karşı nezaket kurallarına ve ağırbaşlılığa uymayan davranışlarda bulunmak</w:t>
      </w:r>
    </w:p>
    <w:p w14:paraId="0C2D3A1A" w14:textId="744A15E3" w:rsidR="002D32EB" w:rsidRPr="00122E29" w:rsidRDefault="002D32EB" w:rsidP="005F0982">
      <w:pPr>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Belirlenen görevleri yapmamak veya eksik yapmak</w:t>
      </w:r>
    </w:p>
    <w:p w14:paraId="3E1ABBC8" w14:textId="6697F922" w:rsidR="002D32EB" w:rsidRPr="00122E29" w:rsidRDefault="002D32EB" w:rsidP="005F0982">
      <w:pPr>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İnternet ve e-</w:t>
      </w:r>
      <w:r w:rsidR="00DA3399" w:rsidRPr="00122E29">
        <w:rPr>
          <w:rFonts w:ascii="Times New Roman" w:eastAsia="Times New Roman" w:hAnsi="Times New Roman" w:cs="Times New Roman"/>
          <w:color w:val="000000"/>
          <w:sz w:val="24"/>
          <w:szCs w:val="24"/>
          <w:lang w:eastAsia="tr-TR"/>
        </w:rPr>
        <w:t>posta adreslerinin</w:t>
      </w:r>
      <w:r w:rsidRPr="00122E29">
        <w:rPr>
          <w:rFonts w:ascii="Times New Roman" w:eastAsia="Times New Roman" w:hAnsi="Times New Roman" w:cs="Times New Roman"/>
          <w:color w:val="000000"/>
          <w:sz w:val="24"/>
          <w:szCs w:val="24"/>
          <w:lang w:eastAsia="tr-TR"/>
        </w:rPr>
        <w:t xml:space="preserve"> uygunsuz kullanımları (ihlal konusu daha ağır bir cezayı gerektirmiyorsa)</w:t>
      </w:r>
    </w:p>
    <w:p w14:paraId="22A2B44F" w14:textId="1D50E765" w:rsidR="002D32EB" w:rsidRPr="00122E29" w:rsidRDefault="002D32EB" w:rsidP="005F0982">
      <w:pPr>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Görevin ve verilen talimatların zamanında ve eksiksiz olarak yerine getirilmesinde kusurlu davranma</w:t>
      </w:r>
    </w:p>
    <w:p w14:paraId="11FA4B97" w14:textId="3040668F" w:rsidR="002D32EB" w:rsidRPr="00122E29" w:rsidRDefault="002D32EB" w:rsidP="005F0982">
      <w:pPr>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ISO 27001 Bilgi Güvenliği Politikası (BGYS Politikası) başta olmak üzere Temiz Masa Temiz Ekran Politikası ve diğer BGYS politika, prosedür ve talimatlara ile Üniversitenin etik kurallarına uymamak</w:t>
      </w:r>
    </w:p>
    <w:p w14:paraId="4A329F18" w14:textId="12CAF1CB" w:rsidR="002D32EB" w:rsidRPr="00122E29" w:rsidRDefault="002D32EB" w:rsidP="005F0982">
      <w:pPr>
        <w:numPr>
          <w:ilvl w:val="0"/>
          <w:numId w:val="10"/>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6698 Sayılı Kişisel Verileri Koruma Kanunu</w:t>
      </w:r>
      <w:r w:rsidR="001253C0" w:rsidRPr="00122E29">
        <w:rPr>
          <w:rFonts w:ascii="Times New Roman" w:eastAsia="Times New Roman" w:hAnsi="Times New Roman" w:cs="Times New Roman"/>
          <w:color w:val="000000"/>
          <w:sz w:val="24"/>
          <w:szCs w:val="24"/>
          <w:lang w:eastAsia="tr-TR"/>
        </w:rPr>
        <w:t>’nun hükümlerine</w:t>
      </w:r>
      <w:r w:rsidRPr="00122E29">
        <w:rPr>
          <w:rFonts w:ascii="Times New Roman" w:eastAsia="Times New Roman" w:hAnsi="Times New Roman" w:cs="Times New Roman"/>
          <w:color w:val="000000"/>
          <w:sz w:val="24"/>
          <w:szCs w:val="24"/>
          <w:lang w:eastAsia="tr-TR"/>
        </w:rPr>
        <w:t xml:space="preserve"> uygun davranmamak, (kişisel verilerin veri işleme amacı dışında kullanılması, kişisel verilerin veri işleme amacı dışında yetkisiz ve ilgisiz personeller ile paylaşılması, kişisel verilerin yetkisiz ve ilgisiz üçüncü kişilere aktarılması, kişisel veri güvenliğinin sağlanmasına ilişkin olarak gerekli hassasiyetin gösterilmemesi, kişisel verilerin mevzuata aykırı olarak işlendiğinin tespit edilmesi halinde en kısa sürede birim amirine/müdürüne bildirim yapılmaması, kişisel verileri veri saklama ve imha politikasında imha ile görevlilerin belirtilen süreleri aşmasına rağmen verileri imha etmemesi</w:t>
      </w:r>
    </w:p>
    <w:p w14:paraId="29A1E2A7" w14:textId="12BD34FC" w:rsidR="00D63357" w:rsidRPr="00122E29" w:rsidRDefault="00D63357"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Style w:val="Gl"/>
          <w:rFonts w:ascii="Times New Roman" w:eastAsia="Times New Roman" w:hAnsi="Times New Roman" w:cs="Times New Roman"/>
          <w:b w:val="0"/>
          <w:bCs w:val="0"/>
          <w:color w:val="000000"/>
          <w:sz w:val="24"/>
          <w:szCs w:val="24"/>
          <w:lang w:eastAsia="tr-TR"/>
        </w:rPr>
        <w:t xml:space="preserve">(2) </w:t>
      </w:r>
      <w:r w:rsidRPr="00122E29">
        <w:rPr>
          <w:rFonts w:ascii="Times New Roman" w:eastAsia="Times New Roman" w:hAnsi="Times New Roman" w:cs="Times New Roman"/>
          <w:color w:val="000000"/>
          <w:sz w:val="24"/>
          <w:szCs w:val="24"/>
          <w:lang w:eastAsia="tr-TR"/>
        </w:rPr>
        <w:t>Kınama/Ağır Kınama Cezası: İlgili personele, görevinde ve davranışlarında ağır kusurlu sayıldığının yazılı olarak bildirilmesidir. Bu cezayı alan personele aynı veya benzer bir fiilin tekrarı halinde ilgilinin iş akdinin feshedilebileceği kendisine hatırlatılır.</w:t>
      </w:r>
    </w:p>
    <w:p w14:paraId="4280F842" w14:textId="77777777" w:rsidR="00D63357" w:rsidRPr="00122E29" w:rsidRDefault="00D63357"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Aşağıda sayılan fiillerin işlenmesi veya yukarıda “Genel Kurallar” başlığı altında sayılan çalışma kurallarının kurumun maddi – manevi zarara uğramasına ya da iş disiplinin bozulmasına neden olacak şekilde ihlal edilmesi halinde “Kınama Cezası” uygulanır:</w:t>
      </w:r>
    </w:p>
    <w:p w14:paraId="68C0E2C7" w14:textId="0EAABA3D" w:rsidR="00D63357" w:rsidRPr="00122E29" w:rsidRDefault="00D63357" w:rsidP="005F0982">
      <w:pPr>
        <w:pStyle w:val="ListeParagraf"/>
        <w:numPr>
          <w:ilvl w:val="0"/>
          <w:numId w:val="11"/>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Görevine mazeretsiz ve izinsiz olarak geç gelmek veya erken ayrılmayı alışkanlık haline getirmek</w:t>
      </w:r>
    </w:p>
    <w:p w14:paraId="4AC8CE39" w14:textId="77777777" w:rsidR="00D63357" w:rsidRPr="00122E29" w:rsidRDefault="00D63357" w:rsidP="005F0982">
      <w:pPr>
        <w:numPr>
          <w:ilvl w:val="0"/>
          <w:numId w:val="11"/>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lastRenderedPageBreak/>
        <w:t>Amiri tarafından usul, mevzuat ve talimatlara uygun olarak verilen görevi yerine getirmemek, (ısrar halinde önce ağır kınama ardından işten çıkartma uygulanır)</w:t>
      </w:r>
    </w:p>
    <w:p w14:paraId="149C4A0F" w14:textId="52E314CC" w:rsidR="00D63357" w:rsidRPr="00122E29" w:rsidRDefault="00D63357" w:rsidP="005F0982">
      <w:pPr>
        <w:numPr>
          <w:ilvl w:val="0"/>
          <w:numId w:val="11"/>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Personele veya öğrenci/öğrenci yakınlarına karşı genel görgü ve ahlak kuralları ile bağdaşmayacak davranışlarda bulunmak. (</w:t>
      </w:r>
      <w:r w:rsidR="00980EB8" w:rsidRPr="00122E29">
        <w:rPr>
          <w:rFonts w:ascii="Times New Roman" w:eastAsia="Times New Roman" w:hAnsi="Times New Roman" w:cs="Times New Roman"/>
          <w:color w:val="000000"/>
          <w:sz w:val="24"/>
          <w:szCs w:val="24"/>
          <w:lang w:eastAsia="tr-TR"/>
        </w:rPr>
        <w:t>Ağır</w:t>
      </w:r>
      <w:r w:rsidRPr="00122E29">
        <w:rPr>
          <w:rFonts w:ascii="Times New Roman" w:eastAsia="Times New Roman" w:hAnsi="Times New Roman" w:cs="Times New Roman"/>
          <w:color w:val="000000"/>
          <w:sz w:val="24"/>
          <w:szCs w:val="24"/>
          <w:lang w:eastAsia="tr-TR"/>
        </w:rPr>
        <w:t xml:space="preserve"> </w:t>
      </w:r>
      <w:r w:rsidR="00174E99" w:rsidRPr="00122E29">
        <w:rPr>
          <w:rFonts w:ascii="Times New Roman" w:eastAsia="Times New Roman" w:hAnsi="Times New Roman" w:cs="Times New Roman"/>
          <w:color w:val="000000"/>
          <w:sz w:val="24"/>
          <w:szCs w:val="24"/>
          <w:lang w:eastAsia="tr-TR"/>
        </w:rPr>
        <w:t xml:space="preserve">kusurlu </w:t>
      </w:r>
      <w:r w:rsidR="003A39E0" w:rsidRPr="00122E29">
        <w:rPr>
          <w:rFonts w:ascii="Times New Roman" w:eastAsia="Times New Roman" w:hAnsi="Times New Roman" w:cs="Times New Roman"/>
          <w:color w:val="000000"/>
          <w:sz w:val="24"/>
          <w:szCs w:val="24"/>
          <w:lang w:eastAsia="tr-TR"/>
        </w:rPr>
        <w:t xml:space="preserve">bulunması </w:t>
      </w:r>
      <w:r w:rsidRPr="00122E29">
        <w:rPr>
          <w:rFonts w:ascii="Times New Roman" w:eastAsia="Times New Roman" w:hAnsi="Times New Roman" w:cs="Times New Roman"/>
          <w:color w:val="000000"/>
          <w:sz w:val="24"/>
          <w:szCs w:val="24"/>
          <w:lang w:eastAsia="tr-TR"/>
        </w:rPr>
        <w:t>halinde işten çıkartma cezası uygulanır)</w:t>
      </w:r>
    </w:p>
    <w:p w14:paraId="4AD1E3C3" w14:textId="46B76032" w:rsidR="00D63357" w:rsidRPr="00122E29" w:rsidRDefault="00D63357" w:rsidP="005F0982">
      <w:pPr>
        <w:numPr>
          <w:ilvl w:val="0"/>
          <w:numId w:val="11"/>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Görevi sırasında amirlerine, iş arkadaşlarına, astlarına veya yöneticilerine söz veya hareketle hakaret etmek veya saygısızlıkta bulunmak</w:t>
      </w:r>
    </w:p>
    <w:p w14:paraId="711B8029" w14:textId="03F23430" w:rsidR="00D63357" w:rsidRPr="00122E29" w:rsidRDefault="00D63357" w:rsidP="005F0982">
      <w:pPr>
        <w:numPr>
          <w:ilvl w:val="0"/>
          <w:numId w:val="11"/>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Öğrenci/öğrenci yakını veya personel şikâyetlerinin ilgili birimlere ulaşmasını engellemek ya da kendisi hakkındaki şikâyeti geciktirerek ulaştırmak</w:t>
      </w:r>
    </w:p>
    <w:p w14:paraId="47109A4F" w14:textId="63436704" w:rsidR="00D63357" w:rsidRPr="00122E29" w:rsidRDefault="00D63357" w:rsidP="005F0982">
      <w:pPr>
        <w:numPr>
          <w:ilvl w:val="0"/>
          <w:numId w:val="11"/>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Personel hakkında asılsız itham ve ihbarlarda bulunmak, kurum içerisinde spekülatif amaçlı bilgi ve haber yaymak (</w:t>
      </w:r>
      <w:r w:rsidR="00356D10" w:rsidRPr="00122E29">
        <w:rPr>
          <w:rFonts w:ascii="Times New Roman" w:eastAsia="Times New Roman" w:hAnsi="Times New Roman" w:cs="Times New Roman"/>
          <w:color w:val="000000"/>
          <w:sz w:val="24"/>
          <w:szCs w:val="24"/>
          <w:lang w:eastAsia="tr-TR"/>
        </w:rPr>
        <w:t xml:space="preserve">Ağır kusurlu bulunması halinde </w:t>
      </w:r>
      <w:r w:rsidRPr="00122E29">
        <w:rPr>
          <w:rFonts w:ascii="Times New Roman" w:eastAsia="Times New Roman" w:hAnsi="Times New Roman" w:cs="Times New Roman"/>
          <w:color w:val="000000"/>
          <w:sz w:val="24"/>
          <w:szCs w:val="24"/>
          <w:lang w:eastAsia="tr-TR"/>
        </w:rPr>
        <w:t>işten çıkartma uygulanır)</w:t>
      </w:r>
    </w:p>
    <w:p w14:paraId="62FC9473" w14:textId="2EA594BD" w:rsidR="00D63357" w:rsidRPr="00122E29" w:rsidRDefault="00D63357" w:rsidP="005F0982">
      <w:pPr>
        <w:numPr>
          <w:ilvl w:val="0"/>
          <w:numId w:val="11"/>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Görev dolayısıyla elde edilen özel bilgileri, ilgili görevin dışındaki kişi veya kuruluşlara, şahsi yorum, tavsiye veya başka biçimde aktarmak, (</w:t>
      </w:r>
      <w:r w:rsidR="00D5052E" w:rsidRPr="00122E29">
        <w:rPr>
          <w:rFonts w:ascii="Times New Roman" w:eastAsia="Times New Roman" w:hAnsi="Times New Roman" w:cs="Times New Roman"/>
          <w:color w:val="000000"/>
          <w:sz w:val="24"/>
          <w:szCs w:val="24"/>
          <w:lang w:eastAsia="tr-TR"/>
        </w:rPr>
        <w:t>Ağır kusurlu bulunması</w:t>
      </w:r>
      <w:r w:rsidRPr="00122E29">
        <w:rPr>
          <w:rFonts w:ascii="Times New Roman" w:eastAsia="Times New Roman" w:hAnsi="Times New Roman" w:cs="Times New Roman"/>
          <w:color w:val="000000"/>
          <w:sz w:val="24"/>
          <w:szCs w:val="24"/>
          <w:lang w:eastAsia="tr-TR"/>
        </w:rPr>
        <w:t xml:space="preserve"> halinde işten çıkartma uygulanır)</w:t>
      </w:r>
    </w:p>
    <w:p w14:paraId="63A3CA85" w14:textId="7DC8B6A1" w:rsidR="00D63357" w:rsidRPr="00122E29" w:rsidRDefault="00D63357" w:rsidP="005F0982">
      <w:pPr>
        <w:numPr>
          <w:ilvl w:val="0"/>
          <w:numId w:val="11"/>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Uyarılara </w:t>
      </w:r>
      <w:r w:rsidR="00ED7E5C" w:rsidRPr="00122E29">
        <w:rPr>
          <w:rFonts w:ascii="Times New Roman" w:eastAsia="Times New Roman" w:hAnsi="Times New Roman" w:cs="Times New Roman"/>
          <w:color w:val="000000"/>
          <w:sz w:val="24"/>
          <w:szCs w:val="24"/>
          <w:lang w:eastAsia="tr-TR"/>
        </w:rPr>
        <w:t>rağmen, ISO</w:t>
      </w:r>
      <w:r w:rsidRPr="00122E29">
        <w:rPr>
          <w:rFonts w:ascii="Times New Roman" w:eastAsia="Times New Roman" w:hAnsi="Times New Roman" w:cs="Times New Roman"/>
          <w:color w:val="000000"/>
          <w:sz w:val="24"/>
          <w:szCs w:val="24"/>
          <w:lang w:eastAsia="tr-TR"/>
        </w:rPr>
        <w:t xml:space="preserve"> 27001 BGYS sistemi gerekliliklerinin (Bilgi Güvenliği Politikası, Temiz Masa Temiz Ekran Politikası ve diğer BGYS politika, prosedür ve talimatlara ile Üniversitenin etik kuralları) yerine getirilmemesi, düşük seviyeli bilgi güvenliği ihlal olaylarına karışılması</w:t>
      </w:r>
    </w:p>
    <w:p w14:paraId="1D9D3A0B" w14:textId="14374671" w:rsidR="00D63357" w:rsidRPr="00122E29" w:rsidRDefault="00D63357" w:rsidP="005F0982">
      <w:pPr>
        <w:numPr>
          <w:ilvl w:val="0"/>
          <w:numId w:val="11"/>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Uyarılara rağmen, 6698 Sayılı Kişisel Verileri Koruma Kanununun isteklerine uygun davranmama</w:t>
      </w:r>
    </w:p>
    <w:p w14:paraId="33C876C9" w14:textId="41F6A8DF" w:rsidR="00D63357" w:rsidRPr="00122E29" w:rsidRDefault="00D63357" w:rsidP="005F0982">
      <w:pPr>
        <w:numPr>
          <w:ilvl w:val="0"/>
          <w:numId w:val="11"/>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Denetim, incelemelerde yöneltilen sorulara, ilgisiz, eksik veya hatalı cevaplar vermek, kendisinden istenen belge ve bilgileri zamanında ve tam olarak sunmamak, bu yolla incelemenin seyrini olumsuz yönde etkilemek</w:t>
      </w:r>
    </w:p>
    <w:p w14:paraId="2C81DF1A" w14:textId="2EB95026" w:rsidR="00D63357" w:rsidRPr="00122E29" w:rsidRDefault="00D63357" w:rsidP="005F0982">
      <w:pPr>
        <w:numPr>
          <w:ilvl w:val="0"/>
          <w:numId w:val="11"/>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Görevi sırasında gerekli dikkat ve özeni göstermemekten dolayı 30 günlük maaşından daha az tutarda </w:t>
      </w:r>
      <w:r w:rsidR="006E5C4A" w:rsidRPr="00122E29">
        <w:rPr>
          <w:rFonts w:ascii="Times New Roman" w:eastAsia="Times New Roman" w:hAnsi="Times New Roman" w:cs="Times New Roman"/>
          <w:color w:val="000000"/>
          <w:sz w:val="24"/>
          <w:szCs w:val="24"/>
          <w:lang w:eastAsia="tr-TR"/>
        </w:rPr>
        <w:t>Üniversitenin</w:t>
      </w:r>
      <w:r w:rsidRPr="00122E29">
        <w:rPr>
          <w:rFonts w:ascii="Times New Roman" w:eastAsia="Times New Roman" w:hAnsi="Times New Roman" w:cs="Times New Roman"/>
          <w:color w:val="000000"/>
          <w:sz w:val="24"/>
          <w:szCs w:val="24"/>
          <w:lang w:eastAsia="tr-TR"/>
        </w:rPr>
        <w:t xml:space="preserve"> zararına neden olmak</w:t>
      </w:r>
    </w:p>
    <w:p w14:paraId="0D58B95F" w14:textId="1644932E" w:rsidR="00D63357" w:rsidRPr="00122E29" w:rsidRDefault="00D63357" w:rsidP="005F0982">
      <w:pPr>
        <w:numPr>
          <w:ilvl w:val="0"/>
          <w:numId w:val="11"/>
        </w:num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İhtar cezasını gerektiren halleri tekrarlamak</w:t>
      </w:r>
    </w:p>
    <w:p w14:paraId="1126F0E1" w14:textId="50571590" w:rsidR="00D63357" w:rsidRPr="00122E29" w:rsidRDefault="00D63357"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(3) İşten Çıkartma Cezası: İlgili personelin iş akdinin, feshin konusuna göre, bildirimsiz ve tazminatsız olarak feshedilmesidir. </w:t>
      </w:r>
      <w:r w:rsidRPr="00122E29">
        <w:rPr>
          <w:rFonts w:ascii="Times New Roman" w:eastAsia="Times New Roman" w:hAnsi="Times New Roman" w:cs="Times New Roman"/>
          <w:color w:val="000000"/>
          <w:sz w:val="24"/>
          <w:szCs w:val="24"/>
          <w:lang w:eastAsia="tr-TR"/>
        </w:rPr>
        <w:tab/>
      </w:r>
    </w:p>
    <w:p w14:paraId="1DF3A6FB" w14:textId="26203128" w:rsidR="00D63357" w:rsidRPr="00122E29" w:rsidRDefault="00D63357"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Yukarıda ceza başlıkları altında sayılan ya da “Genel Kurallar” başlığı altında sıralı kuralları ihlal eden veya burada sayılmayan sair fiillerin 4857 sayılı </w:t>
      </w:r>
      <w:r w:rsidR="00E53B5B" w:rsidRPr="00122E29">
        <w:rPr>
          <w:rFonts w:ascii="Times New Roman" w:eastAsia="Times New Roman" w:hAnsi="Times New Roman" w:cs="Times New Roman"/>
          <w:color w:val="000000"/>
          <w:sz w:val="24"/>
          <w:szCs w:val="24"/>
          <w:lang w:eastAsia="tr-TR"/>
        </w:rPr>
        <w:t>İ</w:t>
      </w:r>
      <w:r w:rsidRPr="00122E29">
        <w:rPr>
          <w:rFonts w:ascii="Times New Roman" w:eastAsia="Times New Roman" w:hAnsi="Times New Roman" w:cs="Times New Roman"/>
          <w:color w:val="000000"/>
          <w:sz w:val="24"/>
          <w:szCs w:val="24"/>
          <w:lang w:eastAsia="tr-TR"/>
        </w:rPr>
        <w:t xml:space="preserve">ş </w:t>
      </w:r>
      <w:r w:rsidR="00E53B5B" w:rsidRPr="00122E29">
        <w:rPr>
          <w:rFonts w:ascii="Times New Roman" w:eastAsia="Times New Roman" w:hAnsi="Times New Roman" w:cs="Times New Roman"/>
          <w:color w:val="000000"/>
          <w:sz w:val="24"/>
          <w:szCs w:val="24"/>
          <w:lang w:eastAsia="tr-TR"/>
        </w:rPr>
        <w:t>K</w:t>
      </w:r>
      <w:r w:rsidRPr="00122E29">
        <w:rPr>
          <w:rFonts w:ascii="Times New Roman" w:eastAsia="Times New Roman" w:hAnsi="Times New Roman" w:cs="Times New Roman"/>
          <w:color w:val="000000"/>
          <w:sz w:val="24"/>
          <w:szCs w:val="24"/>
          <w:lang w:eastAsia="tr-TR"/>
        </w:rPr>
        <w:t>anunu</w:t>
      </w:r>
      <w:r w:rsidR="00E53B5B" w:rsidRPr="00122E29">
        <w:rPr>
          <w:rFonts w:ascii="Times New Roman" w:eastAsia="Times New Roman" w:hAnsi="Times New Roman" w:cs="Times New Roman"/>
          <w:color w:val="000000"/>
          <w:sz w:val="24"/>
          <w:szCs w:val="24"/>
          <w:lang w:eastAsia="tr-TR"/>
        </w:rPr>
        <w:t>’</w:t>
      </w:r>
      <w:r w:rsidRPr="00122E29">
        <w:rPr>
          <w:rFonts w:ascii="Times New Roman" w:eastAsia="Times New Roman" w:hAnsi="Times New Roman" w:cs="Times New Roman"/>
          <w:color w:val="000000"/>
          <w:sz w:val="24"/>
          <w:szCs w:val="24"/>
          <w:lang w:eastAsia="tr-TR"/>
        </w:rPr>
        <w:t xml:space="preserve">nun 25. maddesini ihlal edecek şekilde işlenmesi halinde personele “İşten Çıkartma Cezası” uygulanır. İş bu </w:t>
      </w:r>
      <w:r w:rsidR="00E53B5B" w:rsidRPr="00122E29">
        <w:rPr>
          <w:rFonts w:ascii="Times New Roman" w:eastAsia="Times New Roman" w:hAnsi="Times New Roman" w:cs="Times New Roman"/>
          <w:color w:val="000000"/>
          <w:sz w:val="24"/>
          <w:szCs w:val="24"/>
          <w:lang w:eastAsia="tr-TR"/>
        </w:rPr>
        <w:t>yönerge</w:t>
      </w:r>
      <w:r w:rsidRPr="00122E29">
        <w:rPr>
          <w:rFonts w:ascii="Times New Roman" w:eastAsia="Times New Roman" w:hAnsi="Times New Roman" w:cs="Times New Roman"/>
          <w:color w:val="000000"/>
          <w:sz w:val="24"/>
          <w:szCs w:val="24"/>
          <w:lang w:eastAsia="tr-TR"/>
        </w:rPr>
        <w:t>de öngörülen işten çıkartma halleri saklıdır.</w:t>
      </w:r>
    </w:p>
    <w:p w14:paraId="2759AA5A" w14:textId="77777777" w:rsidR="00D63357" w:rsidRPr="00122E29" w:rsidRDefault="00D63357"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İşten çıkartmayı gerektiren olaylarda işveren bildirimsiz ve tazminatsız fesih hakkını kullanabileceği gibi tek sefere mahsus olmak üzere “Ağır Kınama Cezası” da verebilir.</w:t>
      </w:r>
    </w:p>
    <w:p w14:paraId="35E8F6E4" w14:textId="142BF475" w:rsidR="00D63357" w:rsidRPr="00122E29" w:rsidRDefault="00D63357"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İş akdinin İş </w:t>
      </w:r>
      <w:r w:rsidR="00995E07" w:rsidRPr="00122E29">
        <w:rPr>
          <w:rFonts w:ascii="Times New Roman" w:eastAsia="Times New Roman" w:hAnsi="Times New Roman" w:cs="Times New Roman"/>
          <w:color w:val="000000"/>
          <w:sz w:val="24"/>
          <w:szCs w:val="24"/>
          <w:lang w:eastAsia="tr-TR"/>
        </w:rPr>
        <w:t>K</w:t>
      </w:r>
      <w:r w:rsidRPr="00122E29">
        <w:rPr>
          <w:rFonts w:ascii="Times New Roman" w:eastAsia="Times New Roman" w:hAnsi="Times New Roman" w:cs="Times New Roman"/>
          <w:color w:val="000000"/>
          <w:sz w:val="24"/>
          <w:szCs w:val="24"/>
          <w:lang w:eastAsia="tr-TR"/>
        </w:rPr>
        <w:t>anunu</w:t>
      </w:r>
      <w:r w:rsidR="00995E07" w:rsidRPr="00122E29">
        <w:rPr>
          <w:rFonts w:ascii="Times New Roman" w:eastAsia="Times New Roman" w:hAnsi="Times New Roman" w:cs="Times New Roman"/>
          <w:color w:val="000000"/>
          <w:sz w:val="24"/>
          <w:szCs w:val="24"/>
          <w:lang w:eastAsia="tr-TR"/>
        </w:rPr>
        <w:t>’</w:t>
      </w:r>
      <w:r w:rsidRPr="00122E29">
        <w:rPr>
          <w:rFonts w:ascii="Times New Roman" w:eastAsia="Times New Roman" w:hAnsi="Times New Roman" w:cs="Times New Roman"/>
          <w:color w:val="000000"/>
          <w:sz w:val="24"/>
          <w:szCs w:val="24"/>
          <w:lang w:eastAsia="tr-TR"/>
        </w:rPr>
        <w:t>nun 25. maddesindeki haklı fesih nedenlerine değil de geçerli fesih nedenlerine dayanarak feshi halinde, personelin hakkı doğmuşsa kıdem tazminatı ve ihbar süresi verilmemesi halinde ise ihbar tazminatı kendisine ödenir.</w:t>
      </w:r>
    </w:p>
    <w:p w14:paraId="50BFA82E" w14:textId="08013923" w:rsidR="00D63357" w:rsidRPr="00122E29" w:rsidRDefault="00D63357"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Fonts w:ascii="Times New Roman" w:eastAsia="Times New Roman" w:hAnsi="Times New Roman" w:cs="Times New Roman"/>
          <w:color w:val="000000"/>
          <w:sz w:val="24"/>
          <w:szCs w:val="24"/>
          <w:lang w:eastAsia="tr-TR"/>
        </w:rPr>
        <w:t xml:space="preserve">İş </w:t>
      </w:r>
      <w:r w:rsidR="00995E07" w:rsidRPr="00122E29">
        <w:rPr>
          <w:rFonts w:ascii="Times New Roman" w:eastAsia="Times New Roman" w:hAnsi="Times New Roman" w:cs="Times New Roman"/>
          <w:color w:val="000000"/>
          <w:sz w:val="24"/>
          <w:szCs w:val="24"/>
          <w:lang w:eastAsia="tr-TR"/>
        </w:rPr>
        <w:t>K</w:t>
      </w:r>
      <w:r w:rsidRPr="00122E29">
        <w:rPr>
          <w:rFonts w:ascii="Times New Roman" w:eastAsia="Times New Roman" w:hAnsi="Times New Roman" w:cs="Times New Roman"/>
          <w:color w:val="000000"/>
          <w:sz w:val="24"/>
          <w:szCs w:val="24"/>
          <w:lang w:eastAsia="tr-TR"/>
        </w:rPr>
        <w:t>anunu</w:t>
      </w:r>
      <w:r w:rsidR="00995E07" w:rsidRPr="00122E29">
        <w:rPr>
          <w:rFonts w:ascii="Times New Roman" w:eastAsia="Times New Roman" w:hAnsi="Times New Roman" w:cs="Times New Roman"/>
          <w:color w:val="000000"/>
          <w:sz w:val="24"/>
          <w:szCs w:val="24"/>
          <w:lang w:eastAsia="tr-TR"/>
        </w:rPr>
        <w:t>’</w:t>
      </w:r>
      <w:r w:rsidRPr="00122E29">
        <w:rPr>
          <w:rFonts w:ascii="Times New Roman" w:eastAsia="Times New Roman" w:hAnsi="Times New Roman" w:cs="Times New Roman"/>
          <w:color w:val="000000"/>
          <w:sz w:val="24"/>
          <w:szCs w:val="24"/>
          <w:lang w:eastAsia="tr-TR"/>
        </w:rPr>
        <w:t xml:space="preserve">nda öngörülen fesih sebeplerinde yapılan yasal değişiklikler ayrıca </w:t>
      </w:r>
      <w:r w:rsidR="00995E07" w:rsidRPr="00122E29">
        <w:rPr>
          <w:rFonts w:ascii="Times New Roman" w:eastAsia="Times New Roman" w:hAnsi="Times New Roman" w:cs="Times New Roman"/>
          <w:color w:val="000000"/>
          <w:sz w:val="24"/>
          <w:szCs w:val="24"/>
          <w:lang w:eastAsia="tr-TR"/>
        </w:rPr>
        <w:t>yönergede</w:t>
      </w:r>
      <w:r w:rsidRPr="00122E29">
        <w:rPr>
          <w:rFonts w:ascii="Times New Roman" w:eastAsia="Times New Roman" w:hAnsi="Times New Roman" w:cs="Times New Roman"/>
          <w:color w:val="000000"/>
          <w:sz w:val="24"/>
          <w:szCs w:val="24"/>
          <w:lang w:eastAsia="tr-TR"/>
        </w:rPr>
        <w:t xml:space="preserve"> değişik</w:t>
      </w:r>
      <w:r w:rsidR="00995E07" w:rsidRPr="00122E29">
        <w:rPr>
          <w:rFonts w:ascii="Times New Roman" w:eastAsia="Times New Roman" w:hAnsi="Times New Roman" w:cs="Times New Roman"/>
          <w:color w:val="000000"/>
          <w:sz w:val="24"/>
          <w:szCs w:val="24"/>
          <w:lang w:eastAsia="tr-TR"/>
        </w:rPr>
        <w:t>lik</w:t>
      </w:r>
      <w:r w:rsidRPr="00122E29">
        <w:rPr>
          <w:rFonts w:ascii="Times New Roman" w:eastAsia="Times New Roman" w:hAnsi="Times New Roman" w:cs="Times New Roman"/>
          <w:color w:val="000000"/>
          <w:sz w:val="24"/>
          <w:szCs w:val="24"/>
          <w:lang w:eastAsia="tr-TR"/>
        </w:rPr>
        <w:t xml:space="preserve"> yapılmasına gerek olmaksızın aynen uygulanır.</w:t>
      </w:r>
    </w:p>
    <w:p w14:paraId="31F9B594" w14:textId="77777777" w:rsidR="008015DD" w:rsidRPr="00122E29" w:rsidRDefault="008015DD" w:rsidP="005F0982">
      <w:pPr>
        <w:spacing w:after="0" w:line="276" w:lineRule="auto"/>
        <w:ind w:right="-83"/>
        <w:jc w:val="both"/>
        <w:rPr>
          <w:rFonts w:ascii="Times New Roman" w:eastAsia="Times New Roman" w:hAnsi="Times New Roman" w:cs="Times New Roman"/>
          <w:color w:val="000000"/>
          <w:sz w:val="24"/>
          <w:szCs w:val="24"/>
          <w:lang w:eastAsia="tr-TR"/>
        </w:rPr>
      </w:pPr>
    </w:p>
    <w:p w14:paraId="2418C73D" w14:textId="2EFB6474" w:rsidR="008C6AB7" w:rsidRPr="00122E29" w:rsidRDefault="008C6AB7" w:rsidP="005F0982">
      <w:pPr>
        <w:pStyle w:val="NormalWeb"/>
        <w:shd w:val="clear" w:color="auto" w:fill="FFFFFF"/>
        <w:spacing w:before="0" w:beforeAutospacing="0" w:after="0" w:afterAutospacing="0" w:line="276" w:lineRule="auto"/>
        <w:jc w:val="both"/>
        <w:rPr>
          <w:b/>
          <w:bCs/>
          <w:color w:val="000000"/>
        </w:rPr>
      </w:pPr>
      <w:r w:rsidRPr="00122E29">
        <w:rPr>
          <w:b/>
          <w:bCs/>
          <w:color w:val="000000"/>
        </w:rPr>
        <w:t xml:space="preserve">Mali </w:t>
      </w:r>
      <w:r w:rsidR="00E50C4E" w:rsidRPr="00122E29">
        <w:rPr>
          <w:b/>
          <w:bCs/>
          <w:color w:val="000000"/>
        </w:rPr>
        <w:t>s</w:t>
      </w:r>
      <w:r w:rsidRPr="00122E29">
        <w:rPr>
          <w:b/>
          <w:bCs/>
          <w:color w:val="000000"/>
        </w:rPr>
        <w:t>orumluluk</w:t>
      </w:r>
    </w:p>
    <w:p w14:paraId="13A536DA" w14:textId="183D9B32" w:rsidR="00646827" w:rsidRPr="00122E29" w:rsidRDefault="008C6AB7" w:rsidP="005F0982">
      <w:pPr>
        <w:spacing w:after="0" w:line="276" w:lineRule="auto"/>
        <w:ind w:right="-83"/>
        <w:jc w:val="both"/>
        <w:rPr>
          <w:rFonts w:ascii="Times New Roman" w:hAnsi="Times New Roman" w:cs="Times New Roman"/>
          <w:color w:val="000000"/>
          <w:sz w:val="24"/>
          <w:szCs w:val="24"/>
        </w:rPr>
      </w:pPr>
      <w:r w:rsidRPr="00122E29">
        <w:rPr>
          <w:rStyle w:val="Gl"/>
          <w:rFonts w:ascii="Times New Roman" w:eastAsia="Times New Roman" w:hAnsi="Times New Roman" w:cs="Times New Roman"/>
          <w:color w:val="000000"/>
          <w:sz w:val="24"/>
          <w:szCs w:val="24"/>
          <w:lang w:eastAsia="tr-TR"/>
        </w:rPr>
        <w:t>MADDE 1</w:t>
      </w:r>
      <w:r w:rsidRPr="00122E29">
        <w:rPr>
          <w:rStyle w:val="Gl"/>
          <w:rFonts w:ascii="Times New Roman" w:hAnsi="Times New Roman" w:cs="Times New Roman"/>
          <w:color w:val="000000"/>
          <w:sz w:val="24"/>
          <w:szCs w:val="24"/>
        </w:rPr>
        <w:t>3</w:t>
      </w:r>
      <w:r w:rsidRPr="00122E29">
        <w:rPr>
          <w:rStyle w:val="Gl"/>
          <w:rFonts w:ascii="Times New Roman" w:eastAsia="Times New Roman" w:hAnsi="Times New Roman" w:cs="Times New Roman"/>
          <w:color w:val="000000"/>
          <w:sz w:val="24"/>
          <w:szCs w:val="24"/>
          <w:lang w:eastAsia="tr-TR"/>
        </w:rPr>
        <w:t xml:space="preserve"> –</w:t>
      </w:r>
      <w:r w:rsidRPr="00122E29">
        <w:rPr>
          <w:rStyle w:val="Gl"/>
          <w:rFonts w:ascii="Times New Roman" w:eastAsia="Times New Roman" w:hAnsi="Times New Roman" w:cs="Times New Roman"/>
          <w:sz w:val="24"/>
          <w:szCs w:val="24"/>
          <w:lang w:eastAsia="tr-TR"/>
        </w:rPr>
        <w:t> </w:t>
      </w:r>
      <w:r w:rsidRPr="00122E29">
        <w:rPr>
          <w:rStyle w:val="Gl"/>
          <w:rFonts w:ascii="Times New Roman" w:eastAsia="Times New Roman" w:hAnsi="Times New Roman" w:cs="Times New Roman"/>
          <w:b w:val="0"/>
          <w:bCs w:val="0"/>
          <w:sz w:val="24"/>
          <w:szCs w:val="24"/>
          <w:lang w:eastAsia="tr-TR"/>
        </w:rPr>
        <w:t>(1)</w:t>
      </w:r>
      <w:r w:rsidR="00646827" w:rsidRPr="00122E29">
        <w:rPr>
          <w:rStyle w:val="Gl"/>
          <w:rFonts w:ascii="Times New Roman" w:hAnsi="Times New Roman" w:cs="Times New Roman"/>
          <w:b w:val="0"/>
          <w:bCs w:val="0"/>
          <w:sz w:val="24"/>
          <w:szCs w:val="24"/>
        </w:rPr>
        <w:t xml:space="preserve"> </w:t>
      </w:r>
      <w:r w:rsidR="00646827" w:rsidRPr="00122E29">
        <w:rPr>
          <w:rFonts w:ascii="Times New Roman" w:eastAsia="Times New Roman" w:hAnsi="Times New Roman" w:cs="Times New Roman"/>
          <w:color w:val="000000"/>
          <w:sz w:val="24"/>
          <w:szCs w:val="24"/>
          <w:lang w:eastAsia="tr-TR"/>
        </w:rPr>
        <w:t xml:space="preserve">Yukarıdaki maddelerde gösterilen fiillerden dolayı bir zarar ortaya çıktığı takdirde ilgili personele, fiiline uygun disiplin cezası verilmekle birlikte, ayrıca işverenin </w:t>
      </w:r>
      <w:r w:rsidR="00646827" w:rsidRPr="00122E29">
        <w:rPr>
          <w:rFonts w:ascii="Times New Roman" w:eastAsia="Times New Roman" w:hAnsi="Times New Roman" w:cs="Times New Roman"/>
          <w:color w:val="000000"/>
          <w:sz w:val="24"/>
          <w:szCs w:val="24"/>
          <w:lang w:eastAsia="tr-TR"/>
        </w:rPr>
        <w:lastRenderedPageBreak/>
        <w:t>uğradığı ya da uğrayacağı zararlar tazmin ettirilir. Bu amaçla işverenin personel alacaklarını takas mahsuba konu etmek ve kanuni yollara başvurmak hakları saklıdır.</w:t>
      </w:r>
      <w:r w:rsidR="00646827" w:rsidRPr="00122E29">
        <w:rPr>
          <w:rFonts w:ascii="Times New Roman" w:hAnsi="Times New Roman" w:cs="Times New Roman"/>
          <w:color w:val="000000"/>
          <w:sz w:val="24"/>
          <w:szCs w:val="24"/>
        </w:rPr>
        <w:t xml:space="preserve"> </w:t>
      </w:r>
    </w:p>
    <w:p w14:paraId="0E778D88" w14:textId="53B7BBA4" w:rsidR="00646827" w:rsidRPr="00122E29" w:rsidRDefault="00646827"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Style w:val="Gl"/>
          <w:rFonts w:ascii="Times New Roman" w:eastAsia="Times New Roman" w:hAnsi="Times New Roman" w:cs="Times New Roman"/>
          <w:b w:val="0"/>
          <w:bCs w:val="0"/>
          <w:sz w:val="24"/>
          <w:szCs w:val="24"/>
          <w:lang w:eastAsia="tr-TR"/>
        </w:rPr>
        <w:t>(2)</w:t>
      </w:r>
      <w:r w:rsidRPr="00122E29">
        <w:rPr>
          <w:rFonts w:ascii="Times New Roman" w:hAnsi="Times New Roman" w:cs="Times New Roman"/>
          <w:color w:val="000000"/>
          <w:sz w:val="24"/>
          <w:szCs w:val="24"/>
        </w:rPr>
        <w:t xml:space="preserve"> </w:t>
      </w:r>
      <w:r w:rsidR="00BA2950" w:rsidRPr="00122E29">
        <w:rPr>
          <w:rFonts w:ascii="Times New Roman" w:eastAsia="Times New Roman" w:hAnsi="Times New Roman" w:cs="Times New Roman"/>
          <w:color w:val="000000"/>
          <w:sz w:val="24"/>
          <w:szCs w:val="24"/>
          <w:lang w:eastAsia="tr-TR"/>
        </w:rPr>
        <w:t>Ç</w:t>
      </w:r>
      <w:r w:rsidRPr="00122E29">
        <w:rPr>
          <w:rFonts w:ascii="Times New Roman" w:eastAsia="Times New Roman" w:hAnsi="Times New Roman" w:cs="Times New Roman"/>
          <w:color w:val="000000"/>
          <w:sz w:val="24"/>
          <w:szCs w:val="24"/>
          <w:lang w:eastAsia="tr-TR"/>
        </w:rPr>
        <w:t>alışan personelin görevini yerine getirmesi sırasında iş görme edimine aykırı görevi başında geçerli bir mazereti olmaksızın bulunmama, uyuma gibi davranışları nedeniyle ilgili personelin ücretinden 2 günlük ücreti kadar kesinti yapılır.</w:t>
      </w:r>
    </w:p>
    <w:p w14:paraId="4AA66A5A" w14:textId="77777777" w:rsidR="008015DD" w:rsidRPr="00122E29" w:rsidRDefault="008015DD" w:rsidP="005F0982">
      <w:pPr>
        <w:spacing w:after="0" w:line="276" w:lineRule="auto"/>
        <w:ind w:right="-83"/>
        <w:jc w:val="both"/>
        <w:rPr>
          <w:rFonts w:ascii="Times New Roman" w:eastAsia="Times New Roman" w:hAnsi="Times New Roman" w:cs="Times New Roman"/>
          <w:color w:val="000000"/>
          <w:sz w:val="24"/>
          <w:szCs w:val="24"/>
          <w:lang w:eastAsia="tr-TR"/>
        </w:rPr>
      </w:pPr>
    </w:p>
    <w:p w14:paraId="7FAF0EBE" w14:textId="5391E66A" w:rsidR="009D6F78" w:rsidRPr="00122E29" w:rsidRDefault="009D6F78" w:rsidP="005F0982">
      <w:pPr>
        <w:pStyle w:val="NormalWeb"/>
        <w:shd w:val="clear" w:color="auto" w:fill="FFFFFF"/>
        <w:spacing w:before="0" w:beforeAutospacing="0" w:after="0" w:afterAutospacing="0" w:line="276" w:lineRule="auto"/>
        <w:jc w:val="both"/>
        <w:rPr>
          <w:b/>
          <w:bCs/>
          <w:color w:val="000000"/>
        </w:rPr>
      </w:pPr>
      <w:r w:rsidRPr="00122E29">
        <w:rPr>
          <w:b/>
          <w:bCs/>
          <w:color w:val="000000"/>
        </w:rPr>
        <w:t xml:space="preserve">Disiplin </w:t>
      </w:r>
      <w:r w:rsidR="00E50C4E" w:rsidRPr="00122E29">
        <w:rPr>
          <w:b/>
          <w:bCs/>
          <w:color w:val="000000"/>
        </w:rPr>
        <w:t>c</w:t>
      </w:r>
      <w:r w:rsidRPr="00122E29">
        <w:rPr>
          <w:b/>
          <w:bCs/>
          <w:color w:val="000000"/>
        </w:rPr>
        <w:t xml:space="preserve">ezalarının </w:t>
      </w:r>
      <w:r w:rsidR="00E50C4E" w:rsidRPr="00122E29">
        <w:rPr>
          <w:b/>
          <w:bCs/>
          <w:color w:val="000000"/>
        </w:rPr>
        <w:t>v</w:t>
      </w:r>
      <w:r w:rsidRPr="00122E29">
        <w:rPr>
          <w:b/>
          <w:bCs/>
          <w:color w:val="000000"/>
        </w:rPr>
        <w:t>erilmesi</w:t>
      </w:r>
    </w:p>
    <w:p w14:paraId="1EF16CEA" w14:textId="281B6576" w:rsidR="00C823D8" w:rsidRPr="00122E29" w:rsidRDefault="009D6F78" w:rsidP="005F0982">
      <w:pPr>
        <w:spacing w:after="0" w:line="276" w:lineRule="auto"/>
        <w:ind w:right="-83"/>
        <w:jc w:val="both"/>
        <w:rPr>
          <w:rFonts w:ascii="Times New Roman" w:hAnsi="Times New Roman" w:cs="Times New Roman"/>
          <w:b/>
          <w:color w:val="000000"/>
          <w:sz w:val="24"/>
          <w:szCs w:val="24"/>
        </w:rPr>
      </w:pPr>
      <w:r w:rsidRPr="00122E29">
        <w:rPr>
          <w:rStyle w:val="Gl"/>
          <w:rFonts w:ascii="Times New Roman" w:eastAsia="Times New Roman" w:hAnsi="Times New Roman" w:cs="Times New Roman"/>
          <w:color w:val="000000"/>
          <w:sz w:val="24"/>
          <w:szCs w:val="24"/>
          <w:lang w:eastAsia="tr-TR"/>
        </w:rPr>
        <w:t>MADDE 1</w:t>
      </w:r>
      <w:r w:rsidRPr="00122E29">
        <w:rPr>
          <w:rStyle w:val="Gl"/>
          <w:rFonts w:ascii="Times New Roman" w:hAnsi="Times New Roman" w:cs="Times New Roman"/>
          <w:color w:val="000000"/>
          <w:sz w:val="24"/>
          <w:szCs w:val="24"/>
        </w:rPr>
        <w:t>4</w:t>
      </w:r>
      <w:r w:rsidRPr="00122E29">
        <w:rPr>
          <w:rStyle w:val="Gl"/>
          <w:rFonts w:ascii="Times New Roman" w:eastAsia="Times New Roman" w:hAnsi="Times New Roman" w:cs="Times New Roman"/>
          <w:color w:val="000000"/>
          <w:sz w:val="24"/>
          <w:szCs w:val="24"/>
          <w:lang w:eastAsia="tr-TR"/>
        </w:rPr>
        <w:t xml:space="preserve"> –</w:t>
      </w:r>
      <w:r w:rsidRPr="00122E29">
        <w:rPr>
          <w:rStyle w:val="Gl"/>
          <w:rFonts w:ascii="Times New Roman" w:eastAsia="Times New Roman" w:hAnsi="Times New Roman" w:cs="Times New Roman"/>
          <w:sz w:val="24"/>
          <w:szCs w:val="24"/>
          <w:lang w:eastAsia="tr-TR"/>
        </w:rPr>
        <w:t> </w:t>
      </w:r>
      <w:r w:rsidRPr="00122E29">
        <w:rPr>
          <w:rStyle w:val="Gl"/>
          <w:rFonts w:ascii="Times New Roman" w:eastAsia="Times New Roman" w:hAnsi="Times New Roman" w:cs="Times New Roman"/>
          <w:b w:val="0"/>
          <w:bCs w:val="0"/>
          <w:sz w:val="24"/>
          <w:szCs w:val="24"/>
          <w:lang w:eastAsia="tr-TR"/>
        </w:rPr>
        <w:t>(1)</w:t>
      </w:r>
      <w:r w:rsidRPr="00122E29">
        <w:rPr>
          <w:rStyle w:val="Gl"/>
          <w:rFonts w:ascii="Times New Roman" w:hAnsi="Times New Roman" w:cs="Times New Roman"/>
          <w:b w:val="0"/>
          <w:bCs w:val="0"/>
          <w:sz w:val="24"/>
          <w:szCs w:val="24"/>
        </w:rPr>
        <w:t xml:space="preserve"> </w:t>
      </w:r>
      <w:r w:rsidR="00E50C4E" w:rsidRPr="00122E29">
        <w:rPr>
          <w:rFonts w:ascii="Times New Roman" w:eastAsia="Times New Roman" w:hAnsi="Times New Roman" w:cs="Times New Roman"/>
          <w:color w:val="000000"/>
          <w:sz w:val="24"/>
          <w:szCs w:val="24"/>
          <w:lang w:eastAsia="tr-TR"/>
        </w:rPr>
        <w:t>Uyarı</w:t>
      </w:r>
      <w:r w:rsidR="00C823D8" w:rsidRPr="00122E29">
        <w:rPr>
          <w:rFonts w:ascii="Times New Roman" w:eastAsia="Times New Roman" w:hAnsi="Times New Roman" w:cs="Times New Roman"/>
          <w:color w:val="000000"/>
          <w:sz w:val="24"/>
          <w:szCs w:val="24"/>
          <w:lang w:eastAsia="tr-TR"/>
        </w:rPr>
        <w:t>, kınama, ağır kınama ve işten çıkartmaya ilişkin disiplin cezaları verilmeden önce, istinat olan hususun ilgiliye açıkça ve yazılı olarak bildirilmesi, yazılı savunmasının istenmesi ve savunma için 2 gün süre tanınması şarttır.</w:t>
      </w:r>
    </w:p>
    <w:p w14:paraId="2EEC067B" w14:textId="6DC92002" w:rsidR="00C823D8" w:rsidRPr="00122E29" w:rsidRDefault="00C823D8" w:rsidP="005F0982">
      <w:pPr>
        <w:spacing w:after="0" w:line="276" w:lineRule="auto"/>
        <w:ind w:right="-83"/>
        <w:jc w:val="both"/>
        <w:rPr>
          <w:rFonts w:ascii="Times New Roman" w:hAnsi="Times New Roman" w:cs="Times New Roman"/>
          <w:color w:val="000000"/>
          <w:sz w:val="24"/>
          <w:szCs w:val="24"/>
        </w:rPr>
      </w:pPr>
      <w:r w:rsidRPr="00122E29">
        <w:rPr>
          <w:rStyle w:val="Gl"/>
          <w:rFonts w:ascii="Times New Roman" w:eastAsia="Times New Roman" w:hAnsi="Times New Roman" w:cs="Times New Roman"/>
          <w:b w:val="0"/>
          <w:bCs w:val="0"/>
          <w:sz w:val="24"/>
          <w:szCs w:val="24"/>
          <w:lang w:eastAsia="tr-TR"/>
        </w:rPr>
        <w:t>(2)</w:t>
      </w:r>
      <w:r w:rsidRPr="00122E29">
        <w:rPr>
          <w:rFonts w:ascii="Times New Roman" w:hAnsi="Times New Roman" w:cs="Times New Roman"/>
          <w:b/>
          <w:color w:val="000000"/>
          <w:sz w:val="24"/>
          <w:szCs w:val="24"/>
        </w:rPr>
        <w:t xml:space="preserve"> </w:t>
      </w:r>
      <w:r w:rsidRPr="00122E29">
        <w:rPr>
          <w:rFonts w:ascii="Times New Roman" w:eastAsia="Times New Roman" w:hAnsi="Times New Roman" w:cs="Times New Roman"/>
          <w:color w:val="000000"/>
          <w:sz w:val="24"/>
          <w:szCs w:val="24"/>
          <w:lang w:eastAsia="tr-TR"/>
        </w:rPr>
        <w:t xml:space="preserve">Çalışan savunmasını yazılı olarak 2 gün içinde İnsan Kaynakları </w:t>
      </w:r>
      <w:r w:rsidR="000372C8" w:rsidRPr="00122E29">
        <w:rPr>
          <w:rFonts w:ascii="Times New Roman" w:eastAsia="Times New Roman" w:hAnsi="Times New Roman" w:cs="Times New Roman"/>
          <w:color w:val="000000"/>
          <w:sz w:val="24"/>
          <w:szCs w:val="24"/>
          <w:lang w:eastAsia="tr-TR"/>
        </w:rPr>
        <w:t>Daire Başkanlığına</w:t>
      </w:r>
      <w:r w:rsidRPr="00122E29">
        <w:rPr>
          <w:rFonts w:ascii="Times New Roman" w:eastAsia="Times New Roman" w:hAnsi="Times New Roman" w:cs="Times New Roman"/>
          <w:color w:val="000000"/>
          <w:sz w:val="24"/>
          <w:szCs w:val="24"/>
          <w:lang w:eastAsia="tr-TR"/>
        </w:rPr>
        <w:t xml:space="preserve"> ulaştırmadığı takdirde savunma hakkından vazgeçmiş ve hakkındaki iddiaları kabul etmiş sayılır.</w:t>
      </w:r>
    </w:p>
    <w:p w14:paraId="2F46339C" w14:textId="3E123E1D" w:rsidR="00C823D8" w:rsidRPr="00122E29" w:rsidRDefault="00C823D8" w:rsidP="005F0982">
      <w:pPr>
        <w:spacing w:after="0" w:line="276" w:lineRule="auto"/>
        <w:ind w:right="-83"/>
        <w:jc w:val="both"/>
        <w:rPr>
          <w:rFonts w:ascii="Times New Roman" w:hAnsi="Times New Roman" w:cs="Times New Roman"/>
          <w:color w:val="000000"/>
          <w:sz w:val="24"/>
          <w:szCs w:val="24"/>
        </w:rPr>
      </w:pPr>
      <w:r w:rsidRPr="00122E29">
        <w:rPr>
          <w:rStyle w:val="Gl"/>
          <w:rFonts w:ascii="Times New Roman" w:eastAsia="Times New Roman" w:hAnsi="Times New Roman" w:cs="Times New Roman"/>
          <w:b w:val="0"/>
          <w:bCs w:val="0"/>
          <w:sz w:val="24"/>
          <w:szCs w:val="24"/>
          <w:lang w:eastAsia="tr-TR"/>
        </w:rPr>
        <w:t>(3)</w:t>
      </w:r>
      <w:r w:rsidRPr="00122E29">
        <w:rPr>
          <w:rFonts w:ascii="Times New Roman" w:hAnsi="Times New Roman" w:cs="Times New Roman"/>
          <w:color w:val="000000"/>
          <w:sz w:val="24"/>
          <w:szCs w:val="24"/>
        </w:rPr>
        <w:t xml:space="preserve"> </w:t>
      </w:r>
      <w:r w:rsidRPr="00122E29">
        <w:rPr>
          <w:rFonts w:ascii="Times New Roman" w:eastAsia="Times New Roman" w:hAnsi="Times New Roman" w:cs="Times New Roman"/>
          <w:color w:val="000000"/>
          <w:sz w:val="24"/>
          <w:szCs w:val="24"/>
          <w:lang w:eastAsia="tr-TR"/>
        </w:rPr>
        <w:t xml:space="preserve">Kınama, ağır kınama ve işten çıkartma cezaları verilmeden önce, bölüm sorumlusu/yöneticisi ya da İnsan Kaynakları </w:t>
      </w:r>
      <w:r w:rsidR="000372C8" w:rsidRPr="00122E29">
        <w:rPr>
          <w:rFonts w:ascii="Times New Roman" w:eastAsia="Times New Roman" w:hAnsi="Times New Roman" w:cs="Times New Roman"/>
          <w:color w:val="000000"/>
          <w:sz w:val="24"/>
          <w:szCs w:val="24"/>
          <w:lang w:eastAsia="tr-TR"/>
        </w:rPr>
        <w:t>Daire Başkanlığı</w:t>
      </w:r>
      <w:r w:rsidRPr="00122E29">
        <w:rPr>
          <w:rFonts w:ascii="Times New Roman" w:eastAsia="Times New Roman" w:hAnsi="Times New Roman" w:cs="Times New Roman"/>
          <w:color w:val="000000"/>
          <w:sz w:val="24"/>
          <w:szCs w:val="24"/>
          <w:lang w:eastAsia="tr-TR"/>
        </w:rPr>
        <w:t xml:space="preserve"> tereddü</w:t>
      </w:r>
      <w:r w:rsidR="00E50C4E" w:rsidRPr="00122E29">
        <w:rPr>
          <w:rFonts w:ascii="Times New Roman" w:eastAsia="Times New Roman" w:hAnsi="Times New Roman" w:cs="Times New Roman"/>
          <w:color w:val="000000"/>
          <w:sz w:val="24"/>
          <w:szCs w:val="24"/>
          <w:lang w:eastAsia="tr-TR"/>
        </w:rPr>
        <w:t>d</w:t>
      </w:r>
      <w:r w:rsidRPr="00122E29">
        <w:rPr>
          <w:rFonts w:ascii="Times New Roman" w:eastAsia="Times New Roman" w:hAnsi="Times New Roman" w:cs="Times New Roman"/>
          <w:color w:val="000000"/>
          <w:sz w:val="24"/>
          <w:szCs w:val="24"/>
          <w:lang w:eastAsia="tr-TR"/>
        </w:rPr>
        <w:t>e mahal olmayan açık olaylar saklı kalmak kaydıyla, ilgilinin yazılı ve imzalı savunmasını ihtiva eden bir savunma dosyası hazırlar. Disiplin Kurulu’na sunar. Kınama, ağır kına</w:t>
      </w:r>
      <w:r w:rsidR="00E50C4E" w:rsidRPr="00122E29">
        <w:rPr>
          <w:rFonts w:ascii="Times New Roman" w:eastAsia="Times New Roman" w:hAnsi="Times New Roman" w:cs="Times New Roman"/>
          <w:color w:val="000000"/>
          <w:sz w:val="24"/>
          <w:szCs w:val="24"/>
          <w:lang w:eastAsia="tr-TR"/>
        </w:rPr>
        <w:t>ma</w:t>
      </w:r>
      <w:r w:rsidRPr="00122E29">
        <w:rPr>
          <w:rFonts w:ascii="Times New Roman" w:eastAsia="Times New Roman" w:hAnsi="Times New Roman" w:cs="Times New Roman"/>
          <w:color w:val="000000"/>
          <w:sz w:val="24"/>
          <w:szCs w:val="24"/>
          <w:lang w:eastAsia="tr-TR"/>
        </w:rPr>
        <w:t xml:space="preserve"> ve işten çıkarma gibi cezalar Disiplin Kurulu kararı ile uygulanır.</w:t>
      </w:r>
      <w:r w:rsidRPr="00122E29">
        <w:rPr>
          <w:rFonts w:ascii="Times New Roman" w:hAnsi="Times New Roman" w:cs="Times New Roman"/>
          <w:color w:val="000000"/>
          <w:sz w:val="24"/>
          <w:szCs w:val="24"/>
        </w:rPr>
        <w:t xml:space="preserve"> </w:t>
      </w:r>
    </w:p>
    <w:p w14:paraId="48AA3160" w14:textId="03B5DBA8" w:rsidR="00A46AA9" w:rsidRPr="00122E29" w:rsidRDefault="00C823D8" w:rsidP="005F0982">
      <w:pPr>
        <w:spacing w:after="0" w:line="276" w:lineRule="auto"/>
        <w:ind w:right="-83"/>
        <w:jc w:val="both"/>
        <w:rPr>
          <w:rFonts w:ascii="Times New Roman" w:hAnsi="Times New Roman" w:cs="Times New Roman"/>
          <w:color w:val="000000"/>
          <w:sz w:val="24"/>
          <w:szCs w:val="24"/>
        </w:rPr>
      </w:pPr>
      <w:r w:rsidRPr="00122E29">
        <w:rPr>
          <w:rStyle w:val="Gl"/>
          <w:rFonts w:ascii="Times New Roman" w:eastAsia="Times New Roman" w:hAnsi="Times New Roman" w:cs="Times New Roman"/>
          <w:b w:val="0"/>
          <w:bCs w:val="0"/>
          <w:sz w:val="24"/>
          <w:szCs w:val="24"/>
          <w:lang w:eastAsia="tr-TR"/>
        </w:rPr>
        <w:t>(4)</w:t>
      </w:r>
      <w:r w:rsidRPr="00122E29">
        <w:rPr>
          <w:rFonts w:ascii="Times New Roman" w:hAnsi="Times New Roman" w:cs="Times New Roman"/>
          <w:color w:val="000000"/>
          <w:sz w:val="24"/>
          <w:szCs w:val="24"/>
        </w:rPr>
        <w:t xml:space="preserve"> </w:t>
      </w:r>
      <w:r w:rsidRPr="00122E29">
        <w:rPr>
          <w:rFonts w:ascii="Times New Roman" w:eastAsia="Times New Roman" w:hAnsi="Times New Roman" w:cs="Times New Roman"/>
          <w:color w:val="000000"/>
          <w:sz w:val="24"/>
          <w:szCs w:val="24"/>
          <w:lang w:eastAsia="tr-TR"/>
        </w:rPr>
        <w:t xml:space="preserve">Cezalar, ilgili personele </w:t>
      </w:r>
      <w:r w:rsidR="005D4566" w:rsidRPr="00122E29">
        <w:rPr>
          <w:rFonts w:ascii="Times New Roman" w:eastAsia="Times New Roman" w:hAnsi="Times New Roman" w:cs="Times New Roman"/>
          <w:color w:val="000000"/>
          <w:sz w:val="24"/>
          <w:szCs w:val="24"/>
          <w:lang w:eastAsia="tr-TR"/>
        </w:rPr>
        <w:t>Üniversite</w:t>
      </w:r>
      <w:r w:rsidRPr="00122E29">
        <w:rPr>
          <w:rFonts w:ascii="Times New Roman" w:eastAsia="Times New Roman" w:hAnsi="Times New Roman" w:cs="Times New Roman"/>
          <w:color w:val="000000"/>
          <w:sz w:val="24"/>
          <w:szCs w:val="24"/>
          <w:lang w:eastAsia="tr-TR"/>
        </w:rPr>
        <w:t xml:space="preserve"> İnsan Kaynakları </w:t>
      </w:r>
      <w:r w:rsidR="000372C8" w:rsidRPr="00122E29">
        <w:rPr>
          <w:rFonts w:ascii="Times New Roman" w:eastAsia="Times New Roman" w:hAnsi="Times New Roman" w:cs="Times New Roman"/>
          <w:color w:val="000000"/>
          <w:sz w:val="24"/>
          <w:szCs w:val="24"/>
          <w:lang w:eastAsia="tr-TR"/>
        </w:rPr>
        <w:t>Daire Başkanlığı</w:t>
      </w:r>
      <w:r w:rsidRPr="00122E29">
        <w:rPr>
          <w:rFonts w:ascii="Times New Roman" w:eastAsia="Times New Roman" w:hAnsi="Times New Roman" w:cs="Times New Roman"/>
          <w:color w:val="000000"/>
          <w:sz w:val="24"/>
          <w:szCs w:val="24"/>
          <w:lang w:eastAsia="tr-TR"/>
        </w:rPr>
        <w:t xml:space="preserve"> ya da bu konuda görevlendirilen sorumlusu tarafından 4857 sayılı İş Kanunu’nun 109</w:t>
      </w:r>
      <w:r w:rsidR="00D10AC1" w:rsidRPr="00122E29">
        <w:rPr>
          <w:rFonts w:ascii="Times New Roman" w:eastAsia="Times New Roman" w:hAnsi="Times New Roman" w:cs="Times New Roman"/>
          <w:color w:val="000000"/>
          <w:sz w:val="24"/>
          <w:szCs w:val="24"/>
          <w:lang w:eastAsia="tr-TR"/>
        </w:rPr>
        <w:t>.</w:t>
      </w:r>
      <w:r w:rsidRPr="00122E29">
        <w:rPr>
          <w:rFonts w:ascii="Times New Roman" w:eastAsia="Times New Roman" w:hAnsi="Times New Roman" w:cs="Times New Roman"/>
          <w:color w:val="000000"/>
          <w:sz w:val="24"/>
          <w:szCs w:val="24"/>
          <w:lang w:eastAsia="tr-TR"/>
        </w:rPr>
        <w:t xml:space="preserve"> maddesi gereği yazılı olarak ve imza karşılığı bildirilir. Bildirim yapılan kişi, kendisine yapılan bildirimi imzalamaz ise, durum o yerde tutanakla tespit edilir ve bildirim yapılmış olur. Bir nüsha personelin </w:t>
      </w:r>
      <w:r w:rsidR="00F05B3C" w:rsidRPr="00122E29">
        <w:rPr>
          <w:rFonts w:ascii="Times New Roman" w:eastAsia="Times New Roman" w:hAnsi="Times New Roman" w:cs="Times New Roman"/>
          <w:color w:val="000000"/>
          <w:sz w:val="24"/>
          <w:szCs w:val="24"/>
          <w:lang w:eastAsia="tr-TR"/>
        </w:rPr>
        <w:t>özlük</w:t>
      </w:r>
      <w:r w:rsidRPr="00122E29">
        <w:rPr>
          <w:rFonts w:ascii="Times New Roman" w:eastAsia="Times New Roman" w:hAnsi="Times New Roman" w:cs="Times New Roman"/>
          <w:color w:val="000000"/>
          <w:sz w:val="24"/>
          <w:szCs w:val="24"/>
          <w:lang w:eastAsia="tr-TR"/>
        </w:rPr>
        <w:t xml:space="preserve"> dosyasına konulur.</w:t>
      </w:r>
    </w:p>
    <w:p w14:paraId="53D3D979" w14:textId="77777777" w:rsidR="0070731E" w:rsidRPr="00122E29" w:rsidRDefault="0070731E" w:rsidP="005F0982">
      <w:pPr>
        <w:pStyle w:val="NormalWeb"/>
        <w:shd w:val="clear" w:color="auto" w:fill="FFFFFF"/>
        <w:spacing w:before="0" w:beforeAutospacing="0" w:after="0" w:afterAutospacing="0" w:line="276" w:lineRule="auto"/>
        <w:jc w:val="both"/>
        <w:rPr>
          <w:color w:val="000000"/>
        </w:rPr>
      </w:pPr>
    </w:p>
    <w:p w14:paraId="4FDD4FF6" w14:textId="77777777" w:rsidR="00651CBF" w:rsidRPr="00122E29" w:rsidRDefault="0092071F" w:rsidP="005F0982">
      <w:pPr>
        <w:pStyle w:val="NormalWeb"/>
        <w:shd w:val="clear" w:color="auto" w:fill="FFFFFF"/>
        <w:spacing w:before="0" w:beforeAutospacing="0" w:after="0" w:afterAutospacing="0" w:line="276" w:lineRule="auto"/>
        <w:jc w:val="center"/>
        <w:rPr>
          <w:rStyle w:val="Gl"/>
          <w:color w:val="000000"/>
        </w:rPr>
      </w:pPr>
      <w:r w:rsidRPr="00122E29">
        <w:rPr>
          <w:rStyle w:val="Gl"/>
          <w:color w:val="000000"/>
        </w:rPr>
        <w:t>ÜÇÜNCÜ BÖLÜM</w:t>
      </w:r>
    </w:p>
    <w:p w14:paraId="4499FC02" w14:textId="7D69978C" w:rsidR="00961BC7" w:rsidRPr="00122E29" w:rsidRDefault="00961BC7" w:rsidP="005F0982">
      <w:pPr>
        <w:pStyle w:val="NormalWeb"/>
        <w:shd w:val="clear" w:color="auto" w:fill="FFFFFF"/>
        <w:spacing w:before="0" w:beforeAutospacing="0" w:after="0" w:afterAutospacing="0" w:line="276" w:lineRule="auto"/>
        <w:jc w:val="center"/>
        <w:rPr>
          <w:rStyle w:val="Gl"/>
          <w:color w:val="000000"/>
        </w:rPr>
      </w:pPr>
      <w:r w:rsidRPr="00122E29">
        <w:rPr>
          <w:rStyle w:val="Gl"/>
          <w:color w:val="000000"/>
        </w:rPr>
        <w:t>Son Hükümler</w:t>
      </w:r>
    </w:p>
    <w:p w14:paraId="7A7E6742" w14:textId="77777777" w:rsidR="005F0982" w:rsidRPr="00122E29" w:rsidRDefault="005F0982" w:rsidP="005F0982">
      <w:pPr>
        <w:pStyle w:val="NormalWeb"/>
        <w:shd w:val="clear" w:color="auto" w:fill="FFFFFF"/>
        <w:spacing w:before="0" w:beforeAutospacing="0" w:after="0" w:afterAutospacing="0" w:line="276" w:lineRule="auto"/>
        <w:jc w:val="center"/>
        <w:rPr>
          <w:b/>
          <w:bCs/>
          <w:color w:val="000000"/>
        </w:rPr>
      </w:pPr>
    </w:p>
    <w:p w14:paraId="2B50F270" w14:textId="74A1203B" w:rsidR="00961BC7" w:rsidRPr="00122E29" w:rsidRDefault="00BF5362" w:rsidP="005F0982">
      <w:pPr>
        <w:pStyle w:val="NormalWeb"/>
        <w:shd w:val="clear" w:color="auto" w:fill="FFFFFF"/>
        <w:spacing w:before="0" w:beforeAutospacing="0" w:after="0" w:afterAutospacing="0" w:line="276" w:lineRule="auto"/>
        <w:jc w:val="both"/>
        <w:rPr>
          <w:bCs/>
          <w:smallCaps/>
        </w:rPr>
      </w:pPr>
      <w:r w:rsidRPr="00122E29">
        <w:rPr>
          <w:b/>
          <w:bCs/>
          <w:color w:val="000000"/>
        </w:rPr>
        <w:t>Yönergeyi</w:t>
      </w:r>
      <w:r w:rsidR="00961BC7" w:rsidRPr="00122E29">
        <w:rPr>
          <w:b/>
          <w:bCs/>
          <w:color w:val="000000"/>
        </w:rPr>
        <w:t xml:space="preserve"> </w:t>
      </w:r>
      <w:r w:rsidR="00E50C4E" w:rsidRPr="00122E29">
        <w:rPr>
          <w:b/>
          <w:bCs/>
          <w:color w:val="000000"/>
        </w:rPr>
        <w:t>k</w:t>
      </w:r>
      <w:r w:rsidR="00961BC7" w:rsidRPr="00122E29">
        <w:rPr>
          <w:b/>
          <w:bCs/>
          <w:color w:val="000000"/>
        </w:rPr>
        <w:t>abul</w:t>
      </w:r>
      <w:r w:rsidR="00961BC7" w:rsidRPr="00122E29">
        <w:rPr>
          <w:bCs/>
          <w:smallCaps/>
        </w:rPr>
        <w:t xml:space="preserve"> </w:t>
      </w:r>
    </w:p>
    <w:p w14:paraId="3D207CB7" w14:textId="061E6F59" w:rsidR="00F87E9A" w:rsidRPr="00122E29" w:rsidRDefault="0092071F" w:rsidP="005F0982">
      <w:pPr>
        <w:spacing w:after="0" w:line="276" w:lineRule="auto"/>
        <w:ind w:right="-83"/>
        <w:jc w:val="both"/>
        <w:rPr>
          <w:rFonts w:ascii="Times New Roman" w:hAnsi="Times New Roman" w:cs="Times New Roman"/>
          <w:color w:val="000000"/>
          <w:sz w:val="24"/>
          <w:szCs w:val="24"/>
        </w:rPr>
      </w:pPr>
      <w:r w:rsidRPr="00122E29">
        <w:rPr>
          <w:rStyle w:val="Gl"/>
          <w:rFonts w:ascii="Times New Roman" w:eastAsia="Times New Roman" w:hAnsi="Times New Roman" w:cs="Times New Roman"/>
          <w:color w:val="000000"/>
          <w:sz w:val="24"/>
          <w:szCs w:val="24"/>
          <w:lang w:eastAsia="tr-TR"/>
        </w:rPr>
        <w:t>MADDE 1</w:t>
      </w:r>
      <w:r w:rsidR="00A46AA9" w:rsidRPr="00122E29">
        <w:rPr>
          <w:rStyle w:val="Gl"/>
          <w:rFonts w:ascii="Times New Roman" w:eastAsia="Times New Roman" w:hAnsi="Times New Roman" w:cs="Times New Roman"/>
          <w:color w:val="000000"/>
          <w:sz w:val="24"/>
          <w:szCs w:val="24"/>
          <w:lang w:eastAsia="tr-TR"/>
        </w:rPr>
        <w:t>5</w:t>
      </w:r>
      <w:r w:rsidRPr="00122E29">
        <w:rPr>
          <w:rStyle w:val="Gl"/>
          <w:rFonts w:ascii="Times New Roman" w:eastAsia="Times New Roman" w:hAnsi="Times New Roman" w:cs="Times New Roman"/>
          <w:color w:val="000000"/>
          <w:sz w:val="24"/>
          <w:szCs w:val="24"/>
          <w:lang w:eastAsia="tr-TR"/>
        </w:rPr>
        <w:t xml:space="preserve"> –</w:t>
      </w:r>
      <w:r w:rsidR="00997082" w:rsidRPr="00122E29">
        <w:rPr>
          <w:rFonts w:ascii="Times New Roman" w:hAnsi="Times New Roman" w:cs="Times New Roman"/>
          <w:color w:val="000000"/>
          <w:sz w:val="24"/>
          <w:szCs w:val="24"/>
        </w:rPr>
        <w:t xml:space="preserve"> </w:t>
      </w:r>
      <w:r w:rsidRPr="00122E29">
        <w:rPr>
          <w:rFonts w:ascii="Times New Roman" w:hAnsi="Times New Roman" w:cs="Times New Roman"/>
          <w:color w:val="000000"/>
          <w:sz w:val="24"/>
          <w:szCs w:val="24"/>
        </w:rPr>
        <w:t xml:space="preserve">(1) </w:t>
      </w:r>
      <w:r w:rsidR="00E50C4E" w:rsidRPr="00122E29">
        <w:rPr>
          <w:rFonts w:ascii="Times New Roman" w:eastAsia="Times New Roman" w:hAnsi="Times New Roman" w:cs="Times New Roman"/>
          <w:color w:val="000000"/>
          <w:sz w:val="24"/>
          <w:szCs w:val="24"/>
          <w:lang w:eastAsia="tr-TR"/>
        </w:rPr>
        <w:t xml:space="preserve">Bu yönerge hizmet sözleşmesinin tamamlayıcısı niteliğinde olup işe </w:t>
      </w:r>
      <w:r w:rsidR="00A46AA9" w:rsidRPr="00122E29">
        <w:rPr>
          <w:rFonts w:ascii="Times New Roman" w:eastAsia="Times New Roman" w:hAnsi="Times New Roman" w:cs="Times New Roman"/>
          <w:color w:val="000000"/>
          <w:sz w:val="24"/>
          <w:szCs w:val="24"/>
          <w:lang w:eastAsia="tr-TR"/>
        </w:rPr>
        <w:t>başlayan personele, iş</w:t>
      </w:r>
      <w:r w:rsidR="00504CF3" w:rsidRPr="00122E29">
        <w:rPr>
          <w:rFonts w:ascii="Times New Roman" w:eastAsia="Times New Roman" w:hAnsi="Times New Roman" w:cs="Times New Roman"/>
          <w:color w:val="000000"/>
          <w:sz w:val="24"/>
          <w:szCs w:val="24"/>
          <w:lang w:eastAsia="tr-TR"/>
        </w:rPr>
        <w:t xml:space="preserve"> </w:t>
      </w:r>
      <w:r w:rsidR="00A46AA9" w:rsidRPr="00122E29">
        <w:rPr>
          <w:rFonts w:ascii="Times New Roman" w:eastAsia="Times New Roman" w:hAnsi="Times New Roman" w:cs="Times New Roman"/>
          <w:color w:val="000000"/>
          <w:sz w:val="24"/>
          <w:szCs w:val="24"/>
          <w:lang w:eastAsia="tr-TR"/>
        </w:rPr>
        <w:t>bu yönergeden bir nüsha verilir. Personel işe girmekle, bu yönetmeliği okumuş ve aynen kabul etmiş sayılır.</w:t>
      </w:r>
      <w:r w:rsidR="00A46AA9" w:rsidRPr="00122E29">
        <w:rPr>
          <w:rFonts w:ascii="Times New Roman" w:hAnsi="Times New Roman" w:cs="Times New Roman"/>
          <w:color w:val="000000"/>
          <w:sz w:val="24"/>
          <w:szCs w:val="24"/>
        </w:rPr>
        <w:t xml:space="preserve"> </w:t>
      </w:r>
    </w:p>
    <w:p w14:paraId="1D1429A2" w14:textId="77777777" w:rsidR="008015DD" w:rsidRPr="00122E29" w:rsidRDefault="008015DD" w:rsidP="005F0982">
      <w:pPr>
        <w:spacing w:after="0" w:line="276" w:lineRule="auto"/>
        <w:ind w:right="-83"/>
        <w:jc w:val="both"/>
        <w:rPr>
          <w:rFonts w:ascii="Times New Roman" w:eastAsia="Times New Roman" w:hAnsi="Times New Roman" w:cs="Times New Roman"/>
          <w:sz w:val="24"/>
          <w:szCs w:val="24"/>
          <w:lang w:eastAsia="tr-TR"/>
        </w:rPr>
      </w:pPr>
    </w:p>
    <w:p w14:paraId="266E1911" w14:textId="77777777" w:rsidR="00E50C4E" w:rsidRPr="00122E29" w:rsidRDefault="00E50C4E" w:rsidP="005F0982">
      <w:pPr>
        <w:pStyle w:val="NormalWeb"/>
        <w:shd w:val="clear" w:color="auto" w:fill="FFFFFF"/>
        <w:spacing w:before="0" w:beforeAutospacing="0" w:after="0" w:afterAutospacing="0" w:line="276" w:lineRule="auto"/>
        <w:jc w:val="both"/>
        <w:rPr>
          <w:rStyle w:val="Gl"/>
          <w:color w:val="000000"/>
        </w:rPr>
      </w:pPr>
      <w:r w:rsidRPr="00122E29">
        <w:rPr>
          <w:rStyle w:val="Gl"/>
          <w:color w:val="000000"/>
        </w:rPr>
        <w:t>Yürürlük</w:t>
      </w:r>
    </w:p>
    <w:p w14:paraId="68C46B34" w14:textId="1F3FD785" w:rsidR="00E50C4E" w:rsidRPr="00122E29" w:rsidRDefault="00E50C4E" w:rsidP="005F0982">
      <w:pPr>
        <w:spacing w:after="0" w:line="276" w:lineRule="auto"/>
        <w:ind w:right="-83"/>
        <w:jc w:val="both"/>
        <w:rPr>
          <w:rFonts w:ascii="Times New Roman" w:eastAsia="Times New Roman" w:hAnsi="Times New Roman" w:cs="Times New Roman"/>
          <w:color w:val="000000"/>
          <w:sz w:val="24"/>
          <w:szCs w:val="24"/>
          <w:lang w:eastAsia="tr-TR"/>
        </w:rPr>
      </w:pPr>
      <w:r w:rsidRPr="00122E29">
        <w:rPr>
          <w:rStyle w:val="Gl"/>
          <w:rFonts w:ascii="Times New Roman" w:eastAsia="Times New Roman" w:hAnsi="Times New Roman" w:cs="Times New Roman"/>
          <w:color w:val="000000"/>
          <w:sz w:val="24"/>
          <w:szCs w:val="24"/>
          <w:lang w:eastAsia="tr-TR"/>
        </w:rPr>
        <w:t>MADDE 16</w:t>
      </w:r>
      <w:r w:rsidRPr="00122E29">
        <w:rPr>
          <w:rStyle w:val="Gl"/>
          <w:rFonts w:ascii="Times New Roman" w:hAnsi="Times New Roman" w:cs="Times New Roman"/>
          <w:color w:val="000000"/>
          <w:sz w:val="24"/>
          <w:szCs w:val="24"/>
        </w:rPr>
        <w:t xml:space="preserve"> –</w:t>
      </w:r>
      <w:r w:rsidRPr="00122E29">
        <w:rPr>
          <w:rFonts w:ascii="Times New Roman" w:hAnsi="Times New Roman" w:cs="Times New Roman"/>
          <w:color w:val="000000"/>
          <w:sz w:val="24"/>
          <w:szCs w:val="24"/>
        </w:rPr>
        <w:t> </w:t>
      </w:r>
      <w:r w:rsidRPr="00122E29">
        <w:rPr>
          <w:rFonts w:ascii="Times New Roman" w:eastAsia="Times New Roman" w:hAnsi="Times New Roman" w:cs="Times New Roman"/>
          <w:color w:val="000000"/>
          <w:sz w:val="24"/>
          <w:szCs w:val="24"/>
          <w:lang w:eastAsia="tr-TR"/>
        </w:rPr>
        <w:t>(1) Bu yönerge Senatoda kabul edildiği tarihte yürürlüğe girer.</w:t>
      </w:r>
    </w:p>
    <w:p w14:paraId="31EFEB0D" w14:textId="77777777" w:rsidR="00E50C4E" w:rsidRPr="00122E29" w:rsidRDefault="00E50C4E" w:rsidP="005F0982">
      <w:pPr>
        <w:spacing w:after="0" w:line="276" w:lineRule="auto"/>
        <w:ind w:right="-83"/>
        <w:jc w:val="both"/>
        <w:rPr>
          <w:rFonts w:ascii="Times New Roman" w:hAnsi="Times New Roman" w:cs="Times New Roman"/>
          <w:color w:val="000000"/>
          <w:sz w:val="24"/>
          <w:szCs w:val="24"/>
        </w:rPr>
      </w:pPr>
    </w:p>
    <w:p w14:paraId="16E42804" w14:textId="77777777" w:rsidR="00997082" w:rsidRPr="00122E29" w:rsidRDefault="0092071F" w:rsidP="005F0982">
      <w:pPr>
        <w:pStyle w:val="NormalWeb"/>
        <w:shd w:val="clear" w:color="auto" w:fill="FFFFFF"/>
        <w:spacing w:before="0" w:beforeAutospacing="0" w:after="0" w:afterAutospacing="0" w:line="276" w:lineRule="auto"/>
        <w:jc w:val="both"/>
        <w:rPr>
          <w:rStyle w:val="Gl"/>
          <w:color w:val="000000"/>
        </w:rPr>
      </w:pPr>
      <w:r w:rsidRPr="00122E29">
        <w:rPr>
          <w:rStyle w:val="Gl"/>
          <w:color w:val="000000"/>
        </w:rPr>
        <w:t>Yürütme</w:t>
      </w:r>
    </w:p>
    <w:p w14:paraId="1B9239A6" w14:textId="6F3BBF56" w:rsidR="008015DD" w:rsidRPr="005F0982" w:rsidRDefault="0092071F" w:rsidP="005F0982">
      <w:pPr>
        <w:pStyle w:val="NormalWeb"/>
        <w:shd w:val="clear" w:color="auto" w:fill="FFFFFF"/>
        <w:spacing w:before="0" w:beforeAutospacing="0" w:after="0" w:afterAutospacing="0" w:line="276" w:lineRule="auto"/>
        <w:jc w:val="both"/>
        <w:rPr>
          <w:color w:val="000000"/>
        </w:rPr>
      </w:pPr>
      <w:r w:rsidRPr="00122E29">
        <w:rPr>
          <w:rStyle w:val="Gl"/>
          <w:color w:val="000000"/>
        </w:rPr>
        <w:t>MADDE 1</w:t>
      </w:r>
      <w:r w:rsidR="00A46AA9" w:rsidRPr="00122E29">
        <w:rPr>
          <w:rStyle w:val="Gl"/>
          <w:color w:val="000000"/>
        </w:rPr>
        <w:t>7</w:t>
      </w:r>
      <w:r w:rsidRPr="00122E29">
        <w:rPr>
          <w:rStyle w:val="Gl"/>
          <w:color w:val="000000"/>
        </w:rPr>
        <w:t xml:space="preserve"> </w:t>
      </w:r>
      <w:r w:rsidR="00464A43" w:rsidRPr="00122E29">
        <w:rPr>
          <w:rStyle w:val="Gl"/>
          <w:color w:val="000000"/>
        </w:rPr>
        <w:t>–</w:t>
      </w:r>
      <w:r w:rsidRPr="00122E29">
        <w:rPr>
          <w:color w:val="000000"/>
        </w:rPr>
        <w:t> (1) Bu yönerge hükümlerini Rektör yürütür.</w:t>
      </w:r>
      <w:r w:rsidR="00A46AA9" w:rsidRPr="005F0982">
        <w:rPr>
          <w:color w:val="000000"/>
        </w:rPr>
        <w:t xml:space="preserve"> </w:t>
      </w:r>
    </w:p>
    <w:p w14:paraId="2CC73AAF" w14:textId="72230B8F" w:rsidR="00A46AA9" w:rsidRPr="005F0982" w:rsidRDefault="00A46AA9" w:rsidP="005F0982">
      <w:pPr>
        <w:pStyle w:val="NormalWeb"/>
        <w:shd w:val="clear" w:color="auto" w:fill="FFFFFF"/>
        <w:spacing w:before="0" w:beforeAutospacing="0" w:after="0" w:afterAutospacing="0" w:line="276" w:lineRule="auto"/>
        <w:jc w:val="both"/>
        <w:rPr>
          <w:color w:val="000000"/>
        </w:rPr>
      </w:pPr>
    </w:p>
    <w:p w14:paraId="458CA587" w14:textId="77777777" w:rsidR="008015DD" w:rsidRPr="005F0982" w:rsidRDefault="008015DD" w:rsidP="005F0982">
      <w:pPr>
        <w:pStyle w:val="NormalWeb"/>
        <w:shd w:val="clear" w:color="auto" w:fill="FFFFFF"/>
        <w:spacing w:before="0" w:beforeAutospacing="0" w:after="0" w:afterAutospacing="0" w:line="276" w:lineRule="auto"/>
        <w:jc w:val="both"/>
        <w:rPr>
          <w:color w:val="000000"/>
        </w:rPr>
      </w:pPr>
    </w:p>
    <w:sectPr w:rsidR="008015DD" w:rsidRPr="005F0982" w:rsidSect="00376471">
      <w:footerReference w:type="default" r:id="rId8"/>
      <w:pgSz w:w="11906" w:h="16838" w:code="9"/>
      <w:pgMar w:top="1417" w:right="1417" w:bottom="1417" w:left="1417"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FB4D" w14:textId="77777777" w:rsidR="008C1F1C" w:rsidRDefault="008C1F1C" w:rsidP="005D22EE">
      <w:pPr>
        <w:spacing w:after="0" w:line="240" w:lineRule="auto"/>
      </w:pPr>
      <w:r>
        <w:separator/>
      </w:r>
    </w:p>
  </w:endnote>
  <w:endnote w:type="continuationSeparator" w:id="0">
    <w:p w14:paraId="79C3D066" w14:textId="77777777" w:rsidR="008C1F1C" w:rsidRDefault="008C1F1C" w:rsidP="005D2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CF9B" w14:textId="65B756BD" w:rsidR="005D22EE" w:rsidRDefault="005D22EE">
    <w:pPr>
      <w:pStyle w:val="AltBilgi"/>
      <w:jc w:val="cente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376471" w:rsidRPr="006E5E15" w14:paraId="44814544" w14:textId="77777777" w:rsidTr="005A6317">
      <w:trPr>
        <w:trHeight w:val="416"/>
      </w:trPr>
      <w:tc>
        <w:tcPr>
          <w:tcW w:w="2126" w:type="dxa"/>
        </w:tcPr>
        <w:p w14:paraId="16F916AA" w14:textId="77777777" w:rsidR="00376471" w:rsidRPr="006E5E15" w:rsidRDefault="00376471" w:rsidP="00376471">
          <w:pPr>
            <w:pStyle w:val="AltBilgi"/>
            <w:spacing w:line="240" w:lineRule="atLeast"/>
            <w:rPr>
              <w:rFonts w:ascii="Times New Roman" w:hAnsi="Times New Roman" w:cs="Times New Roman"/>
              <w:sz w:val="16"/>
              <w:szCs w:val="16"/>
            </w:rPr>
          </w:pPr>
          <w:r w:rsidRPr="006E5E15">
            <w:rPr>
              <w:rFonts w:ascii="Times New Roman" w:hAnsi="Times New Roman" w:cs="Times New Roman"/>
              <w:sz w:val="16"/>
              <w:szCs w:val="16"/>
            </w:rPr>
            <w:t>DOK.KOD: YÖN.REK.</w:t>
          </w:r>
          <w:r>
            <w:rPr>
              <w:rFonts w:ascii="Times New Roman" w:hAnsi="Times New Roman" w:cs="Times New Roman"/>
              <w:sz w:val="16"/>
              <w:szCs w:val="16"/>
            </w:rPr>
            <w:t>29</w:t>
          </w:r>
        </w:p>
      </w:tc>
      <w:tc>
        <w:tcPr>
          <w:tcW w:w="2109" w:type="dxa"/>
        </w:tcPr>
        <w:p w14:paraId="6CE728C2" w14:textId="77777777" w:rsidR="00376471" w:rsidRPr="006E5E15" w:rsidRDefault="00376471" w:rsidP="00376471">
          <w:pPr>
            <w:pStyle w:val="AltBilgi"/>
            <w:spacing w:line="240" w:lineRule="atLeast"/>
            <w:rPr>
              <w:rFonts w:ascii="Times New Roman" w:hAnsi="Times New Roman" w:cs="Times New Roman"/>
              <w:sz w:val="16"/>
              <w:szCs w:val="16"/>
            </w:rPr>
          </w:pPr>
          <w:r w:rsidRPr="006E5E15">
            <w:rPr>
              <w:rFonts w:ascii="Times New Roman" w:hAnsi="Times New Roman" w:cs="Times New Roman"/>
              <w:sz w:val="16"/>
              <w:szCs w:val="16"/>
            </w:rPr>
            <w:t xml:space="preserve">YAYIN TAR: </w:t>
          </w:r>
          <w:r>
            <w:rPr>
              <w:rFonts w:ascii="Times New Roman" w:hAnsi="Times New Roman" w:cs="Times New Roman"/>
              <w:sz w:val="16"/>
              <w:szCs w:val="16"/>
            </w:rPr>
            <w:t>13.04</w:t>
          </w:r>
          <w:r w:rsidRPr="006E5E15">
            <w:rPr>
              <w:rFonts w:ascii="Times New Roman" w:hAnsi="Times New Roman" w:cs="Times New Roman"/>
              <w:sz w:val="16"/>
              <w:szCs w:val="16"/>
            </w:rPr>
            <w:t>.2023</w:t>
          </w:r>
        </w:p>
      </w:tc>
      <w:tc>
        <w:tcPr>
          <w:tcW w:w="1714" w:type="dxa"/>
        </w:tcPr>
        <w:p w14:paraId="7B1392BC" w14:textId="77777777" w:rsidR="00376471" w:rsidRPr="006E5E15" w:rsidRDefault="00376471" w:rsidP="00376471">
          <w:pPr>
            <w:pStyle w:val="AltBilgi"/>
            <w:spacing w:line="240" w:lineRule="atLeast"/>
            <w:rPr>
              <w:rFonts w:ascii="Times New Roman" w:hAnsi="Times New Roman" w:cs="Times New Roman"/>
              <w:sz w:val="16"/>
              <w:szCs w:val="16"/>
            </w:rPr>
          </w:pPr>
          <w:r w:rsidRPr="006E5E15">
            <w:rPr>
              <w:rFonts w:ascii="Times New Roman" w:hAnsi="Times New Roman" w:cs="Times New Roman"/>
              <w:sz w:val="16"/>
              <w:szCs w:val="16"/>
            </w:rPr>
            <w:t xml:space="preserve">REV TAR: </w:t>
          </w:r>
          <w:r>
            <w:rPr>
              <w:rFonts w:ascii="Times New Roman" w:hAnsi="Times New Roman" w:cs="Times New Roman"/>
              <w:sz w:val="16"/>
              <w:szCs w:val="16"/>
            </w:rPr>
            <w:t>28.08.2025</w:t>
          </w:r>
        </w:p>
      </w:tc>
      <w:tc>
        <w:tcPr>
          <w:tcW w:w="1422" w:type="dxa"/>
        </w:tcPr>
        <w:p w14:paraId="38F124AB" w14:textId="77777777" w:rsidR="00376471" w:rsidRPr="006E5E15" w:rsidRDefault="00376471" w:rsidP="00376471">
          <w:pPr>
            <w:pStyle w:val="AltBilgi"/>
            <w:spacing w:line="240" w:lineRule="atLeast"/>
            <w:jc w:val="center"/>
            <w:rPr>
              <w:rFonts w:ascii="Times New Roman" w:hAnsi="Times New Roman" w:cs="Times New Roman"/>
              <w:sz w:val="16"/>
              <w:szCs w:val="16"/>
            </w:rPr>
          </w:pPr>
          <w:r w:rsidRPr="006E5E15">
            <w:rPr>
              <w:rFonts w:ascii="Times New Roman" w:hAnsi="Times New Roman" w:cs="Times New Roman"/>
              <w:sz w:val="16"/>
              <w:szCs w:val="16"/>
            </w:rPr>
            <w:t>REV. NO: 0</w:t>
          </w:r>
          <w:r>
            <w:rPr>
              <w:rFonts w:ascii="Times New Roman" w:hAnsi="Times New Roman" w:cs="Times New Roman"/>
              <w:sz w:val="16"/>
              <w:szCs w:val="16"/>
            </w:rPr>
            <w:t>2</w:t>
          </w:r>
        </w:p>
      </w:tc>
      <w:tc>
        <w:tcPr>
          <w:tcW w:w="1559" w:type="dxa"/>
        </w:tcPr>
        <w:p w14:paraId="16187D07" w14:textId="77777777" w:rsidR="00376471" w:rsidRPr="006E5E15" w:rsidRDefault="00376471" w:rsidP="00376471">
          <w:pPr>
            <w:pStyle w:val="AltBilgi"/>
            <w:spacing w:line="240" w:lineRule="atLeast"/>
            <w:jc w:val="center"/>
            <w:rPr>
              <w:rFonts w:ascii="Times New Roman" w:hAnsi="Times New Roman" w:cs="Times New Roman"/>
              <w:sz w:val="16"/>
              <w:szCs w:val="16"/>
            </w:rPr>
          </w:pPr>
          <w:r w:rsidRPr="006E5E15">
            <w:rPr>
              <w:rFonts w:ascii="Times New Roman" w:hAnsi="Times New Roman" w:cs="Times New Roman"/>
              <w:sz w:val="16"/>
              <w:szCs w:val="16"/>
            </w:rPr>
            <w:t>HİZMETE ÖZEL</w:t>
          </w:r>
        </w:p>
      </w:tc>
    </w:tr>
  </w:tbl>
  <w:p w14:paraId="361C4A12" w14:textId="5D955846" w:rsidR="005D22EE" w:rsidRPr="00376471" w:rsidRDefault="00376471" w:rsidP="00376471">
    <w:pPr>
      <w:pStyle w:val="AltBilgi"/>
      <w:jc w:val="center"/>
      <w:rPr>
        <w:rFonts w:ascii="Times New Roman" w:hAnsi="Times New Roman" w:cs="Times New Roman"/>
      </w:rPr>
    </w:pPr>
    <w:r w:rsidRPr="006E5E15">
      <w:rPr>
        <w:rFonts w:ascii="Times New Roman" w:hAnsi="Times New Roman" w:cs="Times New Roman"/>
        <w:sz w:val="16"/>
        <w:szCs w:val="16"/>
      </w:rPr>
      <w:t xml:space="preserve">Bu dokümanın basılı ancak imzasız hali “kontrolsüz kopya” olarak kabul edilmiştir.      Sayfa </w:t>
    </w:r>
    <w:r w:rsidRPr="006E5E15">
      <w:rPr>
        <w:rFonts w:ascii="Times New Roman" w:hAnsi="Times New Roman" w:cs="Times New Roman"/>
        <w:sz w:val="16"/>
        <w:szCs w:val="16"/>
      </w:rPr>
      <w:fldChar w:fldCharType="begin"/>
    </w:r>
    <w:r w:rsidRPr="006E5E15">
      <w:rPr>
        <w:rFonts w:ascii="Times New Roman" w:hAnsi="Times New Roman" w:cs="Times New Roman"/>
        <w:sz w:val="16"/>
        <w:szCs w:val="16"/>
      </w:rPr>
      <w:instrText>PAGE  \* Arabic  \* MERGEFORMAT</w:instrText>
    </w:r>
    <w:r w:rsidRPr="006E5E15">
      <w:rPr>
        <w:rFonts w:ascii="Times New Roman" w:hAnsi="Times New Roman" w:cs="Times New Roman"/>
        <w:sz w:val="16"/>
        <w:szCs w:val="16"/>
      </w:rPr>
      <w:fldChar w:fldCharType="separate"/>
    </w:r>
    <w:r>
      <w:rPr>
        <w:rFonts w:ascii="Times New Roman" w:hAnsi="Times New Roman" w:cs="Times New Roman"/>
        <w:sz w:val="16"/>
        <w:szCs w:val="16"/>
      </w:rPr>
      <w:t>1</w:t>
    </w:r>
    <w:r w:rsidRPr="006E5E15">
      <w:rPr>
        <w:rFonts w:ascii="Times New Roman" w:hAnsi="Times New Roman" w:cs="Times New Roman"/>
        <w:sz w:val="16"/>
        <w:szCs w:val="16"/>
      </w:rPr>
      <w:fldChar w:fldCharType="end"/>
    </w:r>
    <w:r w:rsidRPr="006E5E15">
      <w:rPr>
        <w:rFonts w:ascii="Times New Roman" w:hAnsi="Times New Roman" w:cs="Times New Roman"/>
        <w:sz w:val="16"/>
        <w:szCs w:val="16"/>
      </w:rPr>
      <w:t xml:space="preserve"> / </w:t>
    </w:r>
    <w:r w:rsidRPr="006E5E15">
      <w:rPr>
        <w:rFonts w:ascii="Times New Roman" w:hAnsi="Times New Roman" w:cs="Times New Roman"/>
        <w:sz w:val="16"/>
        <w:szCs w:val="16"/>
      </w:rPr>
      <w:fldChar w:fldCharType="begin"/>
    </w:r>
    <w:r w:rsidRPr="006E5E15">
      <w:rPr>
        <w:rFonts w:ascii="Times New Roman" w:hAnsi="Times New Roman" w:cs="Times New Roman"/>
        <w:sz w:val="16"/>
        <w:szCs w:val="16"/>
      </w:rPr>
      <w:instrText>NUMPAGES  \* Arabic  \* MERGEFORMAT</w:instrText>
    </w:r>
    <w:r w:rsidRPr="006E5E15">
      <w:rPr>
        <w:rFonts w:ascii="Times New Roman" w:hAnsi="Times New Roman" w:cs="Times New Roman"/>
        <w:sz w:val="16"/>
        <w:szCs w:val="16"/>
      </w:rPr>
      <w:fldChar w:fldCharType="separate"/>
    </w:r>
    <w:r>
      <w:rPr>
        <w:rFonts w:ascii="Times New Roman" w:hAnsi="Times New Roman" w:cs="Times New Roman"/>
        <w:sz w:val="16"/>
        <w:szCs w:val="16"/>
      </w:rPr>
      <w:t>8</w:t>
    </w:r>
    <w:r w:rsidRPr="006E5E15">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358D" w14:textId="77777777" w:rsidR="008C1F1C" w:rsidRDefault="008C1F1C" w:rsidP="005D22EE">
      <w:pPr>
        <w:spacing w:after="0" w:line="240" w:lineRule="auto"/>
      </w:pPr>
      <w:r>
        <w:separator/>
      </w:r>
    </w:p>
  </w:footnote>
  <w:footnote w:type="continuationSeparator" w:id="0">
    <w:p w14:paraId="50CA9FEF" w14:textId="77777777" w:rsidR="008C1F1C" w:rsidRDefault="008C1F1C" w:rsidP="005D2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FA4"/>
    <w:multiLevelType w:val="hybridMultilevel"/>
    <w:tmpl w:val="37E81BE0"/>
    <w:lvl w:ilvl="0" w:tplc="9CF4D352">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CCF062E"/>
    <w:multiLevelType w:val="hybridMultilevel"/>
    <w:tmpl w:val="2690BE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91A76"/>
    <w:multiLevelType w:val="hybridMultilevel"/>
    <w:tmpl w:val="8AE4DD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191945"/>
    <w:multiLevelType w:val="hybridMultilevel"/>
    <w:tmpl w:val="9B0A5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13415"/>
    <w:multiLevelType w:val="hybridMultilevel"/>
    <w:tmpl w:val="74F8E81A"/>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6593B77"/>
    <w:multiLevelType w:val="hybridMultilevel"/>
    <w:tmpl w:val="F78A23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8A6EED"/>
    <w:multiLevelType w:val="hybridMultilevel"/>
    <w:tmpl w:val="831407D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63C3FF8"/>
    <w:multiLevelType w:val="hybridMultilevel"/>
    <w:tmpl w:val="B0147752"/>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698E4A66"/>
    <w:multiLevelType w:val="hybridMultilevel"/>
    <w:tmpl w:val="B0FE7F84"/>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CAF5074"/>
    <w:multiLevelType w:val="hybridMultilevel"/>
    <w:tmpl w:val="2690BE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173544"/>
    <w:multiLevelType w:val="hybridMultilevel"/>
    <w:tmpl w:val="FC167C96"/>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F577BD7"/>
    <w:multiLevelType w:val="hybridMultilevel"/>
    <w:tmpl w:val="C248DF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38816755">
    <w:abstractNumId w:val="6"/>
  </w:num>
  <w:num w:numId="2" w16cid:durableId="1044329491">
    <w:abstractNumId w:val="11"/>
  </w:num>
  <w:num w:numId="3" w16cid:durableId="1228953218">
    <w:abstractNumId w:val="7"/>
  </w:num>
  <w:num w:numId="4" w16cid:durableId="1782606924">
    <w:abstractNumId w:val="2"/>
  </w:num>
  <w:num w:numId="5" w16cid:durableId="55713493">
    <w:abstractNumId w:val="3"/>
  </w:num>
  <w:num w:numId="6" w16cid:durableId="1910918805">
    <w:abstractNumId w:val="9"/>
  </w:num>
  <w:num w:numId="7" w16cid:durableId="1388918523">
    <w:abstractNumId w:val="1"/>
  </w:num>
  <w:num w:numId="8" w16cid:durableId="1774085158">
    <w:abstractNumId w:val="0"/>
  </w:num>
  <w:num w:numId="9" w16cid:durableId="925112916">
    <w:abstractNumId w:val="10"/>
  </w:num>
  <w:num w:numId="10" w16cid:durableId="1359820241">
    <w:abstractNumId w:val="8"/>
  </w:num>
  <w:num w:numId="11" w16cid:durableId="1725644185">
    <w:abstractNumId w:val="4"/>
  </w:num>
  <w:num w:numId="12" w16cid:durableId="1048257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FB"/>
    <w:rsid w:val="0000255E"/>
    <w:rsid w:val="00004F1E"/>
    <w:rsid w:val="00005F65"/>
    <w:rsid w:val="0002281A"/>
    <w:rsid w:val="00031EAE"/>
    <w:rsid w:val="000372C8"/>
    <w:rsid w:val="00053EF2"/>
    <w:rsid w:val="00086D94"/>
    <w:rsid w:val="000934CE"/>
    <w:rsid w:val="00094EF1"/>
    <w:rsid w:val="00097311"/>
    <w:rsid w:val="000B12BA"/>
    <w:rsid w:val="000B3090"/>
    <w:rsid w:val="000E7E5E"/>
    <w:rsid w:val="0012280B"/>
    <w:rsid w:val="00122E29"/>
    <w:rsid w:val="001253C0"/>
    <w:rsid w:val="00125436"/>
    <w:rsid w:val="00126205"/>
    <w:rsid w:val="00164766"/>
    <w:rsid w:val="00166567"/>
    <w:rsid w:val="00167D34"/>
    <w:rsid w:val="00174E99"/>
    <w:rsid w:val="001911C1"/>
    <w:rsid w:val="00195524"/>
    <w:rsid w:val="001B262C"/>
    <w:rsid w:val="001C23A0"/>
    <w:rsid w:val="001F0AC2"/>
    <w:rsid w:val="002051C7"/>
    <w:rsid w:val="00232093"/>
    <w:rsid w:val="0023793D"/>
    <w:rsid w:val="002426C5"/>
    <w:rsid w:val="00252516"/>
    <w:rsid w:val="00256F3C"/>
    <w:rsid w:val="00264EC7"/>
    <w:rsid w:val="00291D49"/>
    <w:rsid w:val="002A3306"/>
    <w:rsid w:val="002C44FF"/>
    <w:rsid w:val="002D32EB"/>
    <w:rsid w:val="002D489D"/>
    <w:rsid w:val="002E36E8"/>
    <w:rsid w:val="002E51A4"/>
    <w:rsid w:val="002F1EC1"/>
    <w:rsid w:val="002F2758"/>
    <w:rsid w:val="002F5780"/>
    <w:rsid w:val="00302F6D"/>
    <w:rsid w:val="00315365"/>
    <w:rsid w:val="00316D4B"/>
    <w:rsid w:val="00320D8B"/>
    <w:rsid w:val="00356D10"/>
    <w:rsid w:val="00361F95"/>
    <w:rsid w:val="00371A45"/>
    <w:rsid w:val="00371D4C"/>
    <w:rsid w:val="00376471"/>
    <w:rsid w:val="003845CA"/>
    <w:rsid w:val="00385773"/>
    <w:rsid w:val="00385845"/>
    <w:rsid w:val="003A39E0"/>
    <w:rsid w:val="003D62B5"/>
    <w:rsid w:val="003D6511"/>
    <w:rsid w:val="003D6653"/>
    <w:rsid w:val="003E7B5B"/>
    <w:rsid w:val="003F2334"/>
    <w:rsid w:val="00400B0C"/>
    <w:rsid w:val="00410368"/>
    <w:rsid w:val="004245A1"/>
    <w:rsid w:val="00457790"/>
    <w:rsid w:val="00464A43"/>
    <w:rsid w:val="0046626F"/>
    <w:rsid w:val="004708DA"/>
    <w:rsid w:val="00473766"/>
    <w:rsid w:val="004951E7"/>
    <w:rsid w:val="00497B4D"/>
    <w:rsid w:val="004A24EA"/>
    <w:rsid w:val="004B37F4"/>
    <w:rsid w:val="004C4F25"/>
    <w:rsid w:val="004D33A4"/>
    <w:rsid w:val="004F6704"/>
    <w:rsid w:val="0050090C"/>
    <w:rsid w:val="00504CF3"/>
    <w:rsid w:val="00505AA3"/>
    <w:rsid w:val="00511470"/>
    <w:rsid w:val="00516F99"/>
    <w:rsid w:val="005406ED"/>
    <w:rsid w:val="00552C62"/>
    <w:rsid w:val="005807BF"/>
    <w:rsid w:val="00592DF1"/>
    <w:rsid w:val="005D22EE"/>
    <w:rsid w:val="005D4566"/>
    <w:rsid w:val="005D50D0"/>
    <w:rsid w:val="005E49E4"/>
    <w:rsid w:val="005F0982"/>
    <w:rsid w:val="0060216F"/>
    <w:rsid w:val="0061612E"/>
    <w:rsid w:val="00616F5C"/>
    <w:rsid w:val="00626970"/>
    <w:rsid w:val="00631785"/>
    <w:rsid w:val="00642F15"/>
    <w:rsid w:val="00646827"/>
    <w:rsid w:val="00651CBF"/>
    <w:rsid w:val="00670707"/>
    <w:rsid w:val="00696D48"/>
    <w:rsid w:val="006A025F"/>
    <w:rsid w:val="006B1D7C"/>
    <w:rsid w:val="006C4ED9"/>
    <w:rsid w:val="006D245B"/>
    <w:rsid w:val="006E5C4A"/>
    <w:rsid w:val="00704562"/>
    <w:rsid w:val="00704E51"/>
    <w:rsid w:val="0070731E"/>
    <w:rsid w:val="00722153"/>
    <w:rsid w:val="00740BAC"/>
    <w:rsid w:val="00751B34"/>
    <w:rsid w:val="007821E0"/>
    <w:rsid w:val="007B5761"/>
    <w:rsid w:val="007B5C40"/>
    <w:rsid w:val="007C150F"/>
    <w:rsid w:val="007C4C0B"/>
    <w:rsid w:val="007D2400"/>
    <w:rsid w:val="007E3E7F"/>
    <w:rsid w:val="008015DD"/>
    <w:rsid w:val="0080343A"/>
    <w:rsid w:val="00817FE8"/>
    <w:rsid w:val="0082455D"/>
    <w:rsid w:val="0082612E"/>
    <w:rsid w:val="00827F73"/>
    <w:rsid w:val="0083173C"/>
    <w:rsid w:val="00832ED2"/>
    <w:rsid w:val="00845423"/>
    <w:rsid w:val="00857643"/>
    <w:rsid w:val="008739A9"/>
    <w:rsid w:val="008864ED"/>
    <w:rsid w:val="00894E9B"/>
    <w:rsid w:val="008955F8"/>
    <w:rsid w:val="00896FDD"/>
    <w:rsid w:val="008B6BAD"/>
    <w:rsid w:val="008B7B0B"/>
    <w:rsid w:val="008C1F1C"/>
    <w:rsid w:val="008C6AB7"/>
    <w:rsid w:val="008E467C"/>
    <w:rsid w:val="0092071F"/>
    <w:rsid w:val="00923ACC"/>
    <w:rsid w:val="00925FB8"/>
    <w:rsid w:val="009338E3"/>
    <w:rsid w:val="00944083"/>
    <w:rsid w:val="009566C2"/>
    <w:rsid w:val="00961BC7"/>
    <w:rsid w:val="00980EB8"/>
    <w:rsid w:val="00984ED2"/>
    <w:rsid w:val="009948A3"/>
    <w:rsid w:val="00995E07"/>
    <w:rsid w:val="00997082"/>
    <w:rsid w:val="009A1B08"/>
    <w:rsid w:val="009D6F78"/>
    <w:rsid w:val="009E02B7"/>
    <w:rsid w:val="00A137AB"/>
    <w:rsid w:val="00A4469A"/>
    <w:rsid w:val="00A46AA9"/>
    <w:rsid w:val="00A57C82"/>
    <w:rsid w:val="00A65E24"/>
    <w:rsid w:val="00A735AC"/>
    <w:rsid w:val="00A83887"/>
    <w:rsid w:val="00AA18FB"/>
    <w:rsid w:val="00AB7DD8"/>
    <w:rsid w:val="00AC60E3"/>
    <w:rsid w:val="00AD50E0"/>
    <w:rsid w:val="00B159F6"/>
    <w:rsid w:val="00B33B8A"/>
    <w:rsid w:val="00B450B3"/>
    <w:rsid w:val="00B87B81"/>
    <w:rsid w:val="00B95E67"/>
    <w:rsid w:val="00BA2950"/>
    <w:rsid w:val="00BA3C79"/>
    <w:rsid w:val="00BA702D"/>
    <w:rsid w:val="00BC648E"/>
    <w:rsid w:val="00BE51C0"/>
    <w:rsid w:val="00BF5362"/>
    <w:rsid w:val="00C17656"/>
    <w:rsid w:val="00C6489E"/>
    <w:rsid w:val="00C65303"/>
    <w:rsid w:val="00C67FD6"/>
    <w:rsid w:val="00C81D97"/>
    <w:rsid w:val="00C823D8"/>
    <w:rsid w:val="00CA144C"/>
    <w:rsid w:val="00CC1766"/>
    <w:rsid w:val="00CE69D4"/>
    <w:rsid w:val="00CE7F63"/>
    <w:rsid w:val="00D05B87"/>
    <w:rsid w:val="00D10AC1"/>
    <w:rsid w:val="00D15BD1"/>
    <w:rsid w:val="00D30150"/>
    <w:rsid w:val="00D41858"/>
    <w:rsid w:val="00D43E4F"/>
    <w:rsid w:val="00D5052E"/>
    <w:rsid w:val="00D51B7F"/>
    <w:rsid w:val="00D54E45"/>
    <w:rsid w:val="00D61908"/>
    <w:rsid w:val="00D63357"/>
    <w:rsid w:val="00D644E6"/>
    <w:rsid w:val="00D65D0F"/>
    <w:rsid w:val="00D74B76"/>
    <w:rsid w:val="00D800CB"/>
    <w:rsid w:val="00D874EC"/>
    <w:rsid w:val="00DA3399"/>
    <w:rsid w:val="00DD12A4"/>
    <w:rsid w:val="00DF5F02"/>
    <w:rsid w:val="00DF750E"/>
    <w:rsid w:val="00E03079"/>
    <w:rsid w:val="00E06B08"/>
    <w:rsid w:val="00E07A3E"/>
    <w:rsid w:val="00E1293A"/>
    <w:rsid w:val="00E216DB"/>
    <w:rsid w:val="00E243EB"/>
    <w:rsid w:val="00E266E1"/>
    <w:rsid w:val="00E50C4E"/>
    <w:rsid w:val="00E53B5B"/>
    <w:rsid w:val="00E74A8D"/>
    <w:rsid w:val="00E80828"/>
    <w:rsid w:val="00E83D61"/>
    <w:rsid w:val="00EA0C3D"/>
    <w:rsid w:val="00EB1A8D"/>
    <w:rsid w:val="00ED0C52"/>
    <w:rsid w:val="00ED2D44"/>
    <w:rsid w:val="00ED6083"/>
    <w:rsid w:val="00ED7E5C"/>
    <w:rsid w:val="00EE0D63"/>
    <w:rsid w:val="00F05B3C"/>
    <w:rsid w:val="00F12974"/>
    <w:rsid w:val="00F33198"/>
    <w:rsid w:val="00F4155A"/>
    <w:rsid w:val="00F56E8E"/>
    <w:rsid w:val="00F87515"/>
    <w:rsid w:val="00F87E9A"/>
    <w:rsid w:val="00F974CB"/>
    <w:rsid w:val="00FA0318"/>
    <w:rsid w:val="00FA5D34"/>
    <w:rsid w:val="00FB745A"/>
    <w:rsid w:val="00FC2C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7E1D"/>
  <w15:chartTrackingRefBased/>
  <w15:docId w15:val="{036E0D5D-1B67-4D87-AACC-28EE3F3A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0E7E5E"/>
    <w:pPr>
      <w:keepNext/>
      <w:spacing w:after="0" w:line="240" w:lineRule="auto"/>
      <w:jc w:val="center"/>
      <w:outlineLvl w:val="0"/>
    </w:pPr>
    <w:rPr>
      <w:rFonts w:ascii="Times New Roman" w:eastAsia="Times New Roman" w:hAnsi="Times New Roman" w:cs="Times New Roman"/>
      <w:b/>
      <w:smallCaps/>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2071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2071F"/>
    <w:rPr>
      <w:b/>
      <w:bCs/>
    </w:rPr>
  </w:style>
  <w:style w:type="paragraph" w:styleId="stBilgi">
    <w:name w:val="header"/>
    <w:basedOn w:val="Normal"/>
    <w:link w:val="stBilgiChar"/>
    <w:uiPriority w:val="99"/>
    <w:unhideWhenUsed/>
    <w:rsid w:val="005D22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D22EE"/>
  </w:style>
  <w:style w:type="paragraph" w:styleId="AltBilgi">
    <w:name w:val="footer"/>
    <w:basedOn w:val="Normal"/>
    <w:link w:val="AltBilgiChar"/>
    <w:uiPriority w:val="99"/>
    <w:unhideWhenUsed/>
    <w:rsid w:val="005D22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D22EE"/>
  </w:style>
  <w:style w:type="paragraph" w:styleId="ListeParagraf">
    <w:name w:val="List Paragraph"/>
    <w:basedOn w:val="Normal"/>
    <w:uiPriority w:val="34"/>
    <w:qFormat/>
    <w:rsid w:val="002F1EC1"/>
    <w:pPr>
      <w:ind w:left="720"/>
      <w:contextualSpacing/>
    </w:pPr>
  </w:style>
  <w:style w:type="character" w:customStyle="1" w:styleId="Balk1Char">
    <w:name w:val="Başlık 1 Char"/>
    <w:basedOn w:val="VarsaylanParagrafYazTipi"/>
    <w:link w:val="Balk1"/>
    <w:rsid w:val="000E7E5E"/>
    <w:rPr>
      <w:rFonts w:ascii="Times New Roman" w:eastAsia="Times New Roman" w:hAnsi="Times New Roman" w:cs="Times New Roman"/>
      <w:b/>
      <w:smallCaps/>
      <w:sz w:val="24"/>
      <w:szCs w:val="20"/>
      <w:lang w:eastAsia="tr-TR"/>
    </w:rPr>
  </w:style>
  <w:style w:type="character" w:styleId="AklamaBavurusu">
    <w:name w:val="annotation reference"/>
    <w:basedOn w:val="VarsaylanParagrafYazTipi"/>
    <w:uiPriority w:val="99"/>
    <w:semiHidden/>
    <w:unhideWhenUsed/>
    <w:rsid w:val="002E51A4"/>
    <w:rPr>
      <w:sz w:val="16"/>
      <w:szCs w:val="16"/>
    </w:rPr>
  </w:style>
  <w:style w:type="paragraph" w:styleId="AklamaMetni">
    <w:name w:val="annotation text"/>
    <w:basedOn w:val="Normal"/>
    <w:link w:val="AklamaMetniChar"/>
    <w:uiPriority w:val="99"/>
    <w:unhideWhenUsed/>
    <w:rsid w:val="002E51A4"/>
    <w:pPr>
      <w:spacing w:line="240" w:lineRule="auto"/>
    </w:pPr>
    <w:rPr>
      <w:sz w:val="20"/>
      <w:szCs w:val="20"/>
    </w:rPr>
  </w:style>
  <w:style w:type="character" w:customStyle="1" w:styleId="AklamaMetniChar">
    <w:name w:val="Açıklama Metni Char"/>
    <w:basedOn w:val="VarsaylanParagrafYazTipi"/>
    <w:link w:val="AklamaMetni"/>
    <w:uiPriority w:val="99"/>
    <w:rsid w:val="002E51A4"/>
    <w:rPr>
      <w:sz w:val="20"/>
      <w:szCs w:val="20"/>
    </w:rPr>
  </w:style>
  <w:style w:type="paragraph" w:styleId="AklamaKonusu">
    <w:name w:val="annotation subject"/>
    <w:basedOn w:val="AklamaMetni"/>
    <w:next w:val="AklamaMetni"/>
    <w:link w:val="AklamaKonusuChar"/>
    <w:uiPriority w:val="99"/>
    <w:semiHidden/>
    <w:unhideWhenUsed/>
    <w:rsid w:val="002E51A4"/>
    <w:rPr>
      <w:b/>
      <w:bCs/>
    </w:rPr>
  </w:style>
  <w:style w:type="character" w:customStyle="1" w:styleId="AklamaKonusuChar">
    <w:name w:val="Açıklama Konusu Char"/>
    <w:basedOn w:val="AklamaMetniChar"/>
    <w:link w:val="AklamaKonusu"/>
    <w:uiPriority w:val="99"/>
    <w:semiHidden/>
    <w:rsid w:val="002E51A4"/>
    <w:rPr>
      <w:b/>
      <w:bCs/>
      <w:sz w:val="20"/>
      <w:szCs w:val="20"/>
    </w:rPr>
  </w:style>
  <w:style w:type="table" w:styleId="TabloKlavuzu">
    <w:name w:val="Table Grid"/>
    <w:basedOn w:val="NormalTablo"/>
    <w:uiPriority w:val="39"/>
    <w:rsid w:val="0037647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3375</Words>
  <Characters>19241</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Semra COŞKUN</dc:creator>
  <cp:keywords/>
  <dc:description/>
  <cp:lastModifiedBy>Betül KARAALİ ARIÇİÇEK</cp:lastModifiedBy>
  <cp:revision>9</cp:revision>
  <cp:lastPrinted>2020-02-05T11:28:00Z</cp:lastPrinted>
  <dcterms:created xsi:type="dcterms:W3CDTF">2024-10-24T06:37:00Z</dcterms:created>
  <dcterms:modified xsi:type="dcterms:W3CDTF">2025-08-29T06:51:00Z</dcterms:modified>
</cp:coreProperties>
</file>